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A69" w:rsidRDefault="008C07BA" w:rsidP="00615A69">
      <w:pPr>
        <w:pStyle w:val="Default"/>
      </w:pPr>
      <w:r>
        <w:rPr>
          <w:noProof/>
        </w:rPr>
        <w:drawing>
          <wp:inline distT="0" distB="0" distL="0" distR="0">
            <wp:extent cx="5932805" cy="4816475"/>
            <wp:effectExtent l="19050" t="0" r="0" b="0"/>
            <wp:docPr id="1" name="Рисунок 1" descr="C:\Users\User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81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A69" w:rsidRPr="00615A69" w:rsidRDefault="00615A69" w:rsidP="00615A69">
      <w:pPr>
        <w:pStyle w:val="Default"/>
        <w:rPr>
          <w:sz w:val="32"/>
          <w:szCs w:val="32"/>
        </w:rPr>
      </w:pPr>
      <w:r>
        <w:t xml:space="preserve"> </w:t>
      </w:r>
      <w:r w:rsidRPr="00615A69">
        <w:rPr>
          <w:b/>
          <w:bCs/>
          <w:sz w:val="32"/>
          <w:szCs w:val="32"/>
        </w:rPr>
        <w:t xml:space="preserve">Консультация для педагогов: «Приобщение детей  к истокам народной культуры». </w:t>
      </w:r>
    </w:p>
    <w:p w:rsidR="00615A69" w:rsidRPr="006414A2" w:rsidRDefault="006414A2" w:rsidP="00615A6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</w:t>
      </w:r>
      <w:r w:rsidRPr="004A6DF1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Пархоменко Т.А.</w:t>
      </w:r>
    </w:p>
    <w:p w:rsidR="00615A69" w:rsidRPr="00F12DC7" w:rsidRDefault="00F12DC7" w:rsidP="00615A6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615A69">
        <w:rPr>
          <w:b/>
          <w:bCs/>
          <w:sz w:val="28"/>
          <w:szCs w:val="28"/>
        </w:rPr>
        <w:t xml:space="preserve">Актуальность темы: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Задача воспитания гражданина и патриота, знающего и любящего свою Родину, особенно актуальная сегодня – не может быть решена без глубокого познания духовного богатства своего народа, освоения народной культуры. В настоящее время идет рост интереса к истории нашего государства и общества в целом. С помощью изучения основ народной культуры появляется возможность дать детям почувствовать себя частью великого целого – своего народа, своей страны. </w:t>
      </w:r>
    </w:p>
    <w:p w:rsidR="00615A69" w:rsidRPr="00F12DC7" w:rsidRDefault="00615A69" w:rsidP="00F12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Академик Д.С. Лихачев: «Воспитание любви к родному краю, родной культуре, к родному городу, к родной речи – задача первостепенной важности, и нет необходимости это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 </w:t>
      </w: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>Совершенствовать знания детей о народной культуре.</w:t>
      </w:r>
    </w:p>
    <w:p w:rsidR="00F12DC7" w:rsidRDefault="00F12DC7" w:rsidP="00615A69">
      <w:pPr>
        <w:pStyle w:val="Default"/>
        <w:pageBreakBefore/>
        <w:rPr>
          <w:b/>
          <w:bCs/>
          <w:sz w:val="28"/>
          <w:szCs w:val="28"/>
        </w:rPr>
      </w:pPr>
    </w:p>
    <w:p w:rsidR="00615A69" w:rsidRDefault="00F12DC7" w:rsidP="00615A69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</w:t>
      </w:r>
      <w:r w:rsidR="00615A69">
        <w:rPr>
          <w:b/>
          <w:bCs/>
          <w:sz w:val="28"/>
          <w:szCs w:val="28"/>
        </w:rPr>
        <w:t xml:space="preserve">адачи: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Приблизить детей к культуре наших предков через организацию народных праздников.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Познакомить детей с обрядами, о</w:t>
      </w:r>
      <w:r w:rsidR="00F12DC7">
        <w:rPr>
          <w:sz w:val="28"/>
          <w:szCs w:val="28"/>
        </w:rPr>
        <w:t xml:space="preserve">бычаями гостеприимства </w:t>
      </w:r>
      <w:r>
        <w:rPr>
          <w:sz w:val="28"/>
          <w:szCs w:val="28"/>
        </w:rPr>
        <w:t xml:space="preserve">народа.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Совершенствовать знания детей о сезонных приметах.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 Формировать представления детей о культуре своего народа, ее богатстве и разнообразии посредством сказок, былин, песен,</w:t>
      </w:r>
      <w:r w:rsidR="008B5D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закличек</w:t>
      </w:r>
      <w:proofErr w:type="spellEnd"/>
      <w:r>
        <w:rPr>
          <w:sz w:val="28"/>
          <w:szCs w:val="28"/>
        </w:rPr>
        <w:t xml:space="preserve">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Воспитывать основы духовности, патриотизма и нравственности у детей.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Прогнозируемый результат: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Приобщение детей к национальной традиционной культуре позволит ребенку познакомиться с окружающим миром, осознать свое место в нем, развить интеллект, возможность развивать в ребенке творческие способности, самостоятельность, формировать наглядно-образное мышление, навыки взаимоотношений с взрослыми и сверстниками. </w:t>
      </w:r>
    </w:p>
    <w:p w:rsidR="00615A69" w:rsidRDefault="009E55BF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Одной из </w:t>
      </w:r>
      <w:r w:rsidR="00615A69">
        <w:rPr>
          <w:sz w:val="28"/>
          <w:szCs w:val="28"/>
        </w:rPr>
        <w:t xml:space="preserve"> задач нашего дошкольного образовательного учреждения является </w:t>
      </w:r>
      <w:r w:rsidR="00615A69">
        <w:rPr>
          <w:b/>
          <w:bCs/>
          <w:sz w:val="28"/>
          <w:szCs w:val="28"/>
        </w:rPr>
        <w:t>воспитание у детей дошкольного возраста нравственно-патриотических чувств посредством приобщения к народной культуре и традициям народ</w:t>
      </w:r>
      <w:r>
        <w:rPr>
          <w:b/>
          <w:bCs/>
          <w:sz w:val="28"/>
          <w:szCs w:val="28"/>
        </w:rPr>
        <w:t>ов</w:t>
      </w:r>
      <w:proofErr w:type="gramStart"/>
      <w:r>
        <w:rPr>
          <w:b/>
          <w:bCs/>
          <w:sz w:val="28"/>
          <w:szCs w:val="28"/>
        </w:rPr>
        <w:t xml:space="preserve"> </w:t>
      </w:r>
      <w:r w:rsidR="00615A69">
        <w:rPr>
          <w:b/>
          <w:bCs/>
          <w:sz w:val="28"/>
          <w:szCs w:val="28"/>
        </w:rPr>
        <w:t>.</w:t>
      </w:r>
      <w:proofErr w:type="gramEnd"/>
      <w:r w:rsidR="00615A69">
        <w:rPr>
          <w:b/>
          <w:bCs/>
          <w:sz w:val="28"/>
          <w:szCs w:val="28"/>
        </w:rPr>
        <w:t xml:space="preserve">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Патриотические чувства закладываются в процессе жизни человека, находящегося в рамках конкретной социокультурной среды. Люди с рождения инстинктивно, естественно и незаметно привыкают к окружающей их среде, природе и культуре своей страны, быту своего народа. Поэтому базой для формирования патриотизма являются глубинные чувства любви и привязанности к культуре своей страны и своему народу, к своей земле, воспринимаемой в качестве родной, естественной и привычной среды обитания человека. Это патриотическое воспитание в широком смысле слова.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Воспитание патриотических чувств на современном этапе развития общества обязывают дошкольные учреждения развивать познавательный интерес, любовь к Родине, ее историко-культурному наследию.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Старинная мудрость напоминает нам: «Человек, не знающий своего прошлого, не знает ничего». Без знания своих корней, традиций своего народа, нельзя воспитать полноценного человека, любящего своих родителей, свой дом, свою страну, с уважением относящегося к другим народам. Любовь к большому надо прививать с малого: любовь к родному городу, краю, наконец, к большой Родине. </w:t>
      </w:r>
    </w:p>
    <w:p w:rsidR="00615A69" w:rsidRDefault="00615A69" w:rsidP="00615A69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Говоря о воспитании моральных и нравственных качеств, нам думается, что возникла необходимость вернуться к наилучшим традициям нашего народа, его вековым корням.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Можно сделать вывод, что внедрение новых технологий на основе сложившихся традиций - самый верный способ получить хороший результат для выполнения целевых ориентиров.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Одним из принципов ФГОС </w:t>
      </w:r>
      <w:proofErr w:type="gramStart"/>
      <w:r>
        <w:rPr>
          <w:sz w:val="28"/>
          <w:szCs w:val="28"/>
        </w:rPr>
        <w:t xml:space="preserve">ДО </w:t>
      </w:r>
      <w:r w:rsidR="004A6DF1">
        <w:rPr>
          <w:sz w:val="28"/>
          <w:szCs w:val="28"/>
        </w:rPr>
        <w:t xml:space="preserve"> </w:t>
      </w:r>
      <w:r w:rsidR="008B5DCF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proofErr w:type="gramEnd"/>
      <w:r>
        <w:rPr>
          <w:sz w:val="28"/>
          <w:szCs w:val="28"/>
        </w:rPr>
        <w:t xml:space="preserve"> - приобщение детей к социокультурным нормам, традициям семьи, общества и государства. Познавательное развитие предполагает развитие первичных представлений о малой родине и Отечестве, о социокультурных ценностях нашего народа, об отечественных традициях и праздниках.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Основными аспектами социокультурного развития дошкольника является: </w:t>
      </w:r>
    </w:p>
    <w:p w:rsidR="00615A69" w:rsidRDefault="00615A69" w:rsidP="00615A6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Оптимизация социокультурного воспитательного потенциала основной общеобразовательной программы.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Ценностно-смысловое и социокультурное обогащение пространства дошкольного образования в ДОУ на основе отечественной</w:t>
      </w:r>
      <w:r w:rsidR="004A6D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соцкультурной</w:t>
      </w:r>
      <w:proofErr w:type="spellEnd"/>
      <w:r>
        <w:rPr>
          <w:sz w:val="28"/>
          <w:szCs w:val="28"/>
        </w:rPr>
        <w:t xml:space="preserve"> традиции. </w:t>
      </w:r>
    </w:p>
    <w:p w:rsidR="00615A69" w:rsidRDefault="00615A69" w:rsidP="00615A69">
      <w:pPr>
        <w:pStyle w:val="Default"/>
        <w:rPr>
          <w:sz w:val="28"/>
          <w:szCs w:val="28"/>
        </w:rPr>
      </w:pP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Целью работы по данному направлению является воспитание у дошкольников патриотических чувств через приобщение детей к истокам народной культуры.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поставленной цели предусмотрено решение следующих задач: </w:t>
      </w:r>
    </w:p>
    <w:p w:rsidR="00615A69" w:rsidRDefault="00615A69" w:rsidP="00615A6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Воспитывать у детей чувство любви, долга, ответственности, уважения красоты, доброты, привязанности,</w:t>
      </w:r>
      <w:r w:rsidR="008B5DCF">
        <w:rPr>
          <w:sz w:val="28"/>
          <w:szCs w:val="28"/>
        </w:rPr>
        <w:t xml:space="preserve"> </w:t>
      </w:r>
      <w:r>
        <w:rPr>
          <w:sz w:val="28"/>
          <w:szCs w:val="28"/>
        </w:rPr>
        <w:t>к своей</w:t>
      </w:r>
      <w:r w:rsidR="009E55BF">
        <w:rPr>
          <w:sz w:val="28"/>
          <w:szCs w:val="28"/>
        </w:rPr>
        <w:t xml:space="preserve"> родине, родным местам, </w:t>
      </w:r>
      <w:r>
        <w:rPr>
          <w:sz w:val="28"/>
          <w:szCs w:val="28"/>
        </w:rPr>
        <w:t xml:space="preserve"> народу. </w:t>
      </w:r>
      <w:proofErr w:type="gramEnd"/>
    </w:p>
    <w:p w:rsidR="00615A69" w:rsidRDefault="00615A69" w:rsidP="00615A6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Формировать умения восстанавливать связи между прошлым, настоящим и будущим.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Развивать в ребенке способность к пониманию культуры своего народа и позитивном отношению к культуре других народов. </w:t>
      </w:r>
    </w:p>
    <w:p w:rsidR="00615A69" w:rsidRDefault="00615A69" w:rsidP="00615A69">
      <w:pPr>
        <w:pStyle w:val="Default"/>
        <w:rPr>
          <w:sz w:val="28"/>
          <w:szCs w:val="28"/>
        </w:rPr>
      </w:pP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Направления: </w:t>
      </w:r>
    </w:p>
    <w:p w:rsidR="00615A69" w:rsidRDefault="00615A69" w:rsidP="00615A6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Знакомство с национальным бытом; </w:t>
      </w:r>
    </w:p>
    <w:p w:rsidR="00615A69" w:rsidRDefault="009E55BF" w:rsidP="00615A6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Знакомство с </w:t>
      </w:r>
      <w:r w:rsidR="00615A69">
        <w:rPr>
          <w:sz w:val="28"/>
          <w:szCs w:val="28"/>
        </w:rPr>
        <w:t xml:space="preserve"> народным творчеством; </w:t>
      </w:r>
    </w:p>
    <w:p w:rsidR="00615A69" w:rsidRDefault="009E55BF" w:rsidP="00615A6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Знакомство с </w:t>
      </w:r>
      <w:r w:rsidR="00615A69">
        <w:rPr>
          <w:sz w:val="28"/>
          <w:szCs w:val="28"/>
        </w:rPr>
        <w:t xml:space="preserve"> народными играми; </w:t>
      </w:r>
    </w:p>
    <w:p w:rsidR="00615A69" w:rsidRDefault="00615A69" w:rsidP="00615A6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Знакомство с традициями;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Праздниками. </w:t>
      </w:r>
    </w:p>
    <w:p w:rsidR="00615A69" w:rsidRDefault="00615A69" w:rsidP="00615A69">
      <w:pPr>
        <w:pStyle w:val="Default"/>
        <w:rPr>
          <w:sz w:val="28"/>
          <w:szCs w:val="28"/>
        </w:rPr>
      </w:pP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Задачи по каждому из направлений решаются во всех возрастных группах. Усложнение задач прослеживается от возраста к возрасту. </w:t>
      </w:r>
    </w:p>
    <w:p w:rsidR="00615A69" w:rsidRDefault="00615A69" w:rsidP="00615A69">
      <w:pPr>
        <w:pStyle w:val="Default"/>
        <w:pageBreakBefore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Решение поставленных задач предусматривает</w:t>
      </w:r>
      <w:r w:rsidR="009E55BF">
        <w:rPr>
          <w:sz w:val="28"/>
          <w:szCs w:val="28"/>
        </w:rPr>
        <w:t xml:space="preserve"> использование следующих форм: </w:t>
      </w:r>
      <w:r>
        <w:rPr>
          <w:sz w:val="28"/>
          <w:szCs w:val="28"/>
        </w:rPr>
        <w:t>ОД, игровую деятельность, экскурсии, праздники, театрализованную и самостоятельную деятельность. Формирование нравственно-</w:t>
      </w:r>
      <w:proofErr w:type="spellStart"/>
      <w:r>
        <w:rPr>
          <w:sz w:val="28"/>
          <w:szCs w:val="28"/>
        </w:rPr>
        <w:t>эт</w:t>
      </w:r>
      <w:proofErr w:type="spellEnd"/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-этических чувств, воспитание любв</w:t>
      </w:r>
      <w:r w:rsidR="009E55BF">
        <w:rPr>
          <w:sz w:val="28"/>
          <w:szCs w:val="28"/>
        </w:rPr>
        <w:t xml:space="preserve">и к Родине, к традициям </w:t>
      </w:r>
      <w:r>
        <w:rPr>
          <w:sz w:val="28"/>
          <w:szCs w:val="28"/>
        </w:rPr>
        <w:t xml:space="preserve">народной культуры основано на общеизвестных принципах: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принцип близости, объективности, эмоциональной насыщенности – предлагаемый материал должен быть с постепенным усложнением; </w:t>
      </w:r>
    </w:p>
    <w:p w:rsidR="00DC09CE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принцип доступности – предлагаемая информация адаптирована к восприятию дошкольников; </w:t>
      </w:r>
    </w:p>
    <w:p w:rsidR="00DC09CE" w:rsidRPr="00DC09CE" w:rsidRDefault="00DC09CE" w:rsidP="00DC09CE"/>
    <w:p w:rsidR="00DC09CE" w:rsidRPr="00DC09CE" w:rsidRDefault="00DC09CE" w:rsidP="00DC09CE"/>
    <w:p w:rsidR="00DC09CE" w:rsidRPr="00DC09CE" w:rsidRDefault="00DC09CE" w:rsidP="00DC09CE"/>
    <w:p w:rsidR="00DC09CE" w:rsidRPr="008B5DCF" w:rsidRDefault="00DC09CE" w:rsidP="00DC09CE">
      <w:pPr>
        <w:rPr>
          <w:rFonts w:ascii="Times New Roman" w:hAnsi="Times New Roman" w:cs="Times New Roman"/>
          <w:sz w:val="28"/>
          <w:szCs w:val="28"/>
        </w:rPr>
      </w:pPr>
    </w:p>
    <w:p w:rsidR="00F12DC7" w:rsidRPr="00DC09CE" w:rsidRDefault="00DC09CE" w:rsidP="00DC09CE">
      <w:r w:rsidRPr="00DC09CE">
        <w:rPr>
          <w:noProof/>
        </w:rPr>
        <w:drawing>
          <wp:inline distT="0" distB="0" distL="0" distR="0">
            <wp:extent cx="5752486" cy="4593265"/>
            <wp:effectExtent l="19050" t="0" r="614" b="0"/>
            <wp:docPr id="6" name="Рисунок 2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59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DC7" w:rsidRDefault="00F12DC7" w:rsidP="00F12DC7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• принцип научности и достоверности – содержание сведений, предлагаемых дошкольникам, должно быт основано на научных фактах, личном опыте и чувственных ощущений детей; </w:t>
      </w:r>
    </w:p>
    <w:p w:rsidR="00F12DC7" w:rsidRDefault="00F12DC7" w:rsidP="00F12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принцип наглядности и занимательности – образовательный материал должен вызывать у детей интерес и эмоциональный отклик; </w:t>
      </w:r>
    </w:p>
    <w:p w:rsidR="00F12DC7" w:rsidRDefault="00F12DC7" w:rsidP="00F12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принцип исторической последовательности обобщающих факторов; </w:t>
      </w:r>
    </w:p>
    <w:p w:rsidR="00F12DC7" w:rsidRDefault="00F12DC7" w:rsidP="00F12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принцип комплексного и интегративного подхода - приобщение</w:t>
      </w:r>
      <w:r w:rsidR="009E55BF">
        <w:rPr>
          <w:sz w:val="28"/>
          <w:szCs w:val="28"/>
        </w:rPr>
        <w:t xml:space="preserve"> дошкольников к истокам </w:t>
      </w:r>
      <w:r>
        <w:rPr>
          <w:sz w:val="28"/>
          <w:szCs w:val="28"/>
        </w:rPr>
        <w:t xml:space="preserve">народной культуры осуществляется через различные виды деятельности в системе образовательного процесса, предлагается использование различный видов и форм взаимодействия с детьми; </w:t>
      </w:r>
    </w:p>
    <w:p w:rsidR="00F12DC7" w:rsidRDefault="00F12DC7" w:rsidP="00F12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принцип тесного сотрудничества педагогов и родителей. </w:t>
      </w:r>
    </w:p>
    <w:p w:rsidR="00F12DC7" w:rsidRDefault="00F12DC7" w:rsidP="00F12DC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Формы работы по приобщению к истокам народной культуры: </w:t>
      </w:r>
    </w:p>
    <w:p w:rsidR="00F12DC7" w:rsidRDefault="00F12DC7" w:rsidP="00F12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Чтение народных и авторских сказок, литературных произведений. </w:t>
      </w:r>
    </w:p>
    <w:p w:rsidR="00F12DC7" w:rsidRDefault="00F12DC7" w:rsidP="00F12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Циклы занятий по приобщению детей к истокам народной культуры. </w:t>
      </w:r>
    </w:p>
    <w:p w:rsidR="00F12DC7" w:rsidRDefault="00F12DC7" w:rsidP="00F12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Знакомство с календарными народными праздниками. </w:t>
      </w:r>
    </w:p>
    <w:p w:rsidR="00F12DC7" w:rsidRDefault="00F12DC7" w:rsidP="00F12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Тематические выставки детского творчества </w:t>
      </w:r>
    </w:p>
    <w:p w:rsidR="00F12DC7" w:rsidRDefault="00F12DC7" w:rsidP="00F12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Проведение праздников, развлечений, досугов, открытых занятий на дошкольном и муниципальном уровне. </w:t>
      </w:r>
    </w:p>
    <w:p w:rsidR="00F12DC7" w:rsidRDefault="00F12DC7" w:rsidP="00F12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Преподнесение материала идет циклично, через различные виды деятельности (по спирали, что позволяет пополнять и совершенствовать ранее усвоенные знания). </w:t>
      </w:r>
    </w:p>
    <w:p w:rsidR="00F12DC7" w:rsidRDefault="00F12DC7" w:rsidP="00F12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Приоритетными остаются </w:t>
      </w:r>
      <w:r>
        <w:rPr>
          <w:b/>
          <w:bCs/>
          <w:sz w:val="28"/>
          <w:szCs w:val="28"/>
        </w:rPr>
        <w:t>методы и приемы</w:t>
      </w:r>
      <w:r>
        <w:rPr>
          <w:sz w:val="28"/>
          <w:szCs w:val="28"/>
        </w:rPr>
        <w:t xml:space="preserve">: </w:t>
      </w:r>
    </w:p>
    <w:p w:rsidR="00F12DC7" w:rsidRDefault="00F12DC7" w:rsidP="00F12DC7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Проблемно - поисковые вопросы; </w:t>
      </w:r>
    </w:p>
    <w:p w:rsidR="00F12DC7" w:rsidRDefault="00F12DC7" w:rsidP="00F12DC7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Введение нового персонажа; </w:t>
      </w:r>
    </w:p>
    <w:p w:rsidR="00F12DC7" w:rsidRDefault="00F12DC7" w:rsidP="00F12DC7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Разбор пословиц и поговорок; </w:t>
      </w:r>
    </w:p>
    <w:p w:rsidR="00F12DC7" w:rsidRDefault="00F12DC7" w:rsidP="00F12DC7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Творческие задачи; </w:t>
      </w:r>
    </w:p>
    <w:p w:rsidR="00F12DC7" w:rsidRDefault="00F12DC7" w:rsidP="00F12DC7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Объяснение происхождения слов; </w:t>
      </w:r>
    </w:p>
    <w:p w:rsidR="00F12DC7" w:rsidRDefault="00F12DC7" w:rsidP="00F12DC7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Метод аналогии; </w:t>
      </w:r>
    </w:p>
    <w:p w:rsidR="00F12DC7" w:rsidRDefault="00F12DC7" w:rsidP="00F12DC7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Работа с моделями и схемами. </w:t>
      </w:r>
    </w:p>
    <w:p w:rsidR="00F12DC7" w:rsidRDefault="00F12DC7" w:rsidP="00F12DC7">
      <w:pPr>
        <w:pStyle w:val="Default"/>
        <w:rPr>
          <w:sz w:val="28"/>
          <w:szCs w:val="28"/>
        </w:rPr>
      </w:pPr>
    </w:p>
    <w:p w:rsidR="00F12DC7" w:rsidRPr="00F12DC7" w:rsidRDefault="00F12DC7" w:rsidP="00F12DC7"/>
    <w:p w:rsidR="00615A69" w:rsidRPr="00F12DC7" w:rsidRDefault="00615A69" w:rsidP="00F12DC7"/>
    <w:p w:rsidR="00615A69" w:rsidRDefault="00615A69" w:rsidP="00615A69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Первое направление предусматривает </w:t>
      </w:r>
      <w:r>
        <w:rPr>
          <w:sz w:val="28"/>
          <w:szCs w:val="28"/>
        </w:rPr>
        <w:t xml:space="preserve">знакомство с </w:t>
      </w:r>
      <w:r>
        <w:rPr>
          <w:b/>
          <w:bCs/>
          <w:sz w:val="28"/>
          <w:szCs w:val="28"/>
        </w:rPr>
        <w:t>национальным бытом</w:t>
      </w:r>
      <w:r>
        <w:rPr>
          <w:sz w:val="28"/>
          <w:szCs w:val="28"/>
        </w:rPr>
        <w:t>. В результате дети нач</w:t>
      </w:r>
      <w:r w:rsidR="009E55BF">
        <w:rPr>
          <w:sz w:val="28"/>
          <w:szCs w:val="28"/>
        </w:rPr>
        <w:t xml:space="preserve">инают понимать сущность </w:t>
      </w:r>
      <w:r>
        <w:rPr>
          <w:sz w:val="28"/>
          <w:szCs w:val="28"/>
        </w:rPr>
        <w:t xml:space="preserve">народной культуры, </w:t>
      </w:r>
      <w:proofErr w:type="spellStart"/>
      <w:r>
        <w:rPr>
          <w:sz w:val="28"/>
          <w:szCs w:val="28"/>
        </w:rPr>
        <w:t>еѐ</w:t>
      </w:r>
      <w:proofErr w:type="spellEnd"/>
      <w:r>
        <w:rPr>
          <w:sz w:val="28"/>
          <w:szCs w:val="28"/>
        </w:rPr>
        <w:t xml:space="preserve"> особенность, самобытность, колорит. Продолжается работа над созданием атмосферы национального быта, вме</w:t>
      </w:r>
      <w:r w:rsidR="009E55BF">
        <w:rPr>
          <w:sz w:val="28"/>
          <w:szCs w:val="28"/>
        </w:rPr>
        <w:t xml:space="preserve">сте с детьми предметами </w:t>
      </w:r>
      <w:r>
        <w:rPr>
          <w:sz w:val="28"/>
          <w:szCs w:val="28"/>
        </w:rPr>
        <w:t xml:space="preserve"> быта пополняется </w:t>
      </w:r>
      <w:proofErr w:type="gramStart"/>
      <w:r>
        <w:rPr>
          <w:sz w:val="28"/>
          <w:szCs w:val="28"/>
        </w:rPr>
        <w:t>организованный</w:t>
      </w:r>
      <w:proofErr w:type="gramEnd"/>
      <w:r>
        <w:rPr>
          <w:sz w:val="28"/>
          <w:szCs w:val="28"/>
        </w:rPr>
        <w:t xml:space="preserve"> в группе мини-музей. Известно, что окружающие предметы оказывают большое влияние на формирование душевных качеств ребенка – развивают любознательность, воспитывают чувство прекрасного. Окружающие предметы, впервые пробуждающие душу ребенка, воспитывающие в нем чувство красоты, должны быть национальными. Это позволяет детям с самого раннего возраста понять, что они – часть великого народа.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Второе направление - </w:t>
      </w:r>
      <w:r>
        <w:rPr>
          <w:sz w:val="28"/>
          <w:szCs w:val="28"/>
        </w:rPr>
        <w:t xml:space="preserve">дошкольники продолжают знакомиться с </w:t>
      </w:r>
      <w:r>
        <w:rPr>
          <w:b/>
          <w:bCs/>
          <w:sz w:val="28"/>
          <w:szCs w:val="28"/>
        </w:rPr>
        <w:t xml:space="preserve">народным творчеством, </w:t>
      </w:r>
      <w:r>
        <w:rPr>
          <w:sz w:val="28"/>
          <w:szCs w:val="28"/>
        </w:rPr>
        <w:t xml:space="preserve">дополняя и углубляя свои знания. Вводятся новые разделы «Знакомство с народным костюмом», «Знакомство с народной кухней», расширяя представления детей о народной культуре. </w:t>
      </w:r>
    </w:p>
    <w:p w:rsidR="008C07BA" w:rsidRDefault="00615A69" w:rsidP="008C07B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Третье направление - </w:t>
      </w:r>
      <w:r>
        <w:rPr>
          <w:sz w:val="28"/>
          <w:szCs w:val="28"/>
        </w:rPr>
        <w:t xml:space="preserve">дети знакомятся с особенностями </w:t>
      </w:r>
      <w:r>
        <w:rPr>
          <w:b/>
          <w:bCs/>
          <w:sz w:val="28"/>
          <w:szCs w:val="28"/>
        </w:rPr>
        <w:t xml:space="preserve">народных игр. </w:t>
      </w:r>
      <w:r>
        <w:rPr>
          <w:sz w:val="28"/>
          <w:szCs w:val="28"/>
        </w:rPr>
        <w:t>Хочется отметить, что эти игры не носят соревновательный элемент, а наоборот, способствуют сплочению, умению выполнить совместные д</w:t>
      </w:r>
      <w:r w:rsidR="008C07BA">
        <w:rPr>
          <w:sz w:val="28"/>
          <w:szCs w:val="28"/>
        </w:rPr>
        <w:t>вижения.</w:t>
      </w:r>
      <w:r w:rsidR="008C07BA" w:rsidRPr="008C07BA">
        <w:rPr>
          <w:sz w:val="28"/>
          <w:szCs w:val="28"/>
        </w:rPr>
        <w:t xml:space="preserve"> </w:t>
      </w:r>
      <w:r w:rsidR="008C07BA">
        <w:rPr>
          <w:sz w:val="28"/>
          <w:szCs w:val="28"/>
        </w:rPr>
        <w:t xml:space="preserve">В народных играх используем </w:t>
      </w:r>
      <w:proofErr w:type="spellStart"/>
      <w:r w:rsidR="008C07BA">
        <w:rPr>
          <w:sz w:val="28"/>
          <w:szCs w:val="28"/>
        </w:rPr>
        <w:t>заклички</w:t>
      </w:r>
      <w:proofErr w:type="spellEnd"/>
      <w:r w:rsidR="008C07BA">
        <w:rPr>
          <w:sz w:val="28"/>
          <w:szCs w:val="28"/>
        </w:rPr>
        <w:t>, считалки, приговорки</w:t>
      </w:r>
      <w:proofErr w:type="gramStart"/>
      <w:r w:rsidR="008C07BA">
        <w:rPr>
          <w:sz w:val="28"/>
          <w:szCs w:val="28"/>
        </w:rPr>
        <w:t xml:space="preserve">. </w:t>
      </w:r>
      <w:proofErr w:type="gramEnd"/>
    </w:p>
    <w:p w:rsidR="00615A69" w:rsidRDefault="008C07BA" w:rsidP="00615A69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2648" cy="3753293"/>
            <wp:effectExtent l="19050" t="0" r="0" b="0"/>
            <wp:docPr id="3" name="Рисунок 3" descr="C:\Users\User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75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5A69">
        <w:rPr>
          <w:sz w:val="28"/>
          <w:szCs w:val="28"/>
        </w:rPr>
        <w:t xml:space="preserve">. </w:t>
      </w:r>
    </w:p>
    <w:p w:rsidR="00615A69" w:rsidRDefault="00615A69" w:rsidP="00615A69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Четвертое направление – знакомство с традициями. </w:t>
      </w:r>
      <w:r>
        <w:rPr>
          <w:sz w:val="28"/>
          <w:szCs w:val="28"/>
        </w:rPr>
        <w:t xml:space="preserve">Ненавязчиво, в простой для понимания этого материала форме преподносится что-то новое, познавательное. </w:t>
      </w:r>
    </w:p>
    <w:p w:rsidR="00615A69" w:rsidRDefault="00615A69" w:rsidP="008B5DCF">
      <w:pPr>
        <w:pStyle w:val="Default"/>
        <w:spacing w:line="48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Знакомство с народными праздниками </w:t>
      </w:r>
      <w:r>
        <w:rPr>
          <w:sz w:val="28"/>
          <w:szCs w:val="28"/>
        </w:rPr>
        <w:t>проходит через следующие мероприятия: викторины, развлечения, праздники такие как «В гостях у бабушк</w:t>
      </w:r>
      <w:proofErr w:type="gramStart"/>
      <w:r>
        <w:rPr>
          <w:sz w:val="28"/>
          <w:szCs w:val="28"/>
        </w:rPr>
        <w:t>и</w:t>
      </w:r>
      <w:r w:rsidR="008B5DCF">
        <w:rPr>
          <w:sz w:val="28"/>
          <w:szCs w:val="28"/>
        </w:rPr>
        <w:t>-</w:t>
      </w:r>
      <w:proofErr w:type="gramEnd"/>
      <w:r w:rsidR="004A6DF1">
        <w:rPr>
          <w:sz w:val="28"/>
          <w:szCs w:val="28"/>
        </w:rPr>
        <w:t xml:space="preserve"> </w:t>
      </w:r>
      <w:r w:rsidR="008B5DCF">
        <w:rPr>
          <w:sz w:val="28"/>
          <w:szCs w:val="28"/>
        </w:rPr>
        <w:t>«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Загадушки</w:t>
      </w:r>
      <w:proofErr w:type="spellEnd"/>
      <w:r>
        <w:rPr>
          <w:sz w:val="28"/>
          <w:szCs w:val="28"/>
        </w:rPr>
        <w:t xml:space="preserve">», «Ты открой сердечко </w:t>
      </w:r>
      <w:r w:rsidR="008B5DCF">
        <w:rPr>
          <w:sz w:val="28"/>
          <w:szCs w:val="28"/>
        </w:rPr>
        <w:t>– доскажи словечко», «</w:t>
      </w:r>
      <w:proofErr w:type="spellStart"/>
      <w:r w:rsidR="008B5DCF">
        <w:rPr>
          <w:sz w:val="28"/>
          <w:szCs w:val="28"/>
        </w:rPr>
        <w:t>Заклички</w:t>
      </w:r>
      <w:proofErr w:type="spellEnd"/>
      <w:r w:rsidR="004A6DF1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весны» и др.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течение года дети в игровой, занимательной форме уточняют и закрепляют полученные знания о различных областях народной культуры. Особое место в этот период занимает практическая деятельность детей.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Немаловажную роль при этом играет </w:t>
      </w:r>
      <w:r>
        <w:rPr>
          <w:b/>
          <w:bCs/>
          <w:sz w:val="28"/>
          <w:szCs w:val="28"/>
        </w:rPr>
        <w:t>создание предметно-развивающей среды</w:t>
      </w:r>
      <w:r>
        <w:rPr>
          <w:sz w:val="28"/>
          <w:szCs w:val="28"/>
        </w:rPr>
        <w:t>. В группе должен быть создан мини музей «Народный уголок», «Дорогая наша Русь», где дети получают и пополняют знания о самобытности, к</w:t>
      </w:r>
      <w:r w:rsidR="009E55BF">
        <w:rPr>
          <w:sz w:val="28"/>
          <w:szCs w:val="28"/>
        </w:rPr>
        <w:t>олорите народов России</w:t>
      </w:r>
      <w:r>
        <w:rPr>
          <w:sz w:val="28"/>
          <w:szCs w:val="28"/>
        </w:rPr>
        <w:t xml:space="preserve">. Где накоплен богатый материал: дидактические игры и пособия по ознакомлению детей с народным костюмом, народной кухней, народными играми, промыслами, бытом. В группе много детских книг, раскрасок, дидактических игр, папок - передвижек по теме.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работе по ознакомлению детей с народным творчеством рекомендуем использовать такие дидактические пособия: «Где загадка – там отгадка», «Умная пословица - недаром молвится», «Что сначала, что потом», «Расскажи сказку» и др.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Дети любят слуш</w:t>
      </w:r>
      <w:r w:rsidR="005445E3">
        <w:rPr>
          <w:sz w:val="28"/>
          <w:szCs w:val="28"/>
        </w:rPr>
        <w:t xml:space="preserve">ать сказки, прибаутки, </w:t>
      </w:r>
      <w:r>
        <w:rPr>
          <w:sz w:val="28"/>
          <w:szCs w:val="28"/>
        </w:rPr>
        <w:t>песенки, считалки,</w:t>
      </w:r>
      <w:r w:rsidR="005445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заклички</w:t>
      </w:r>
      <w:proofErr w:type="spellEnd"/>
      <w:r>
        <w:rPr>
          <w:sz w:val="28"/>
          <w:szCs w:val="28"/>
        </w:rPr>
        <w:t xml:space="preserve">. От них веет добром, теплом, лаской. Можно использовать это в режимных моментах (мытье рук, укладывание на сон, при одевании и раздевании).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Конечно же, в этой работе огромная поддержка необходима со стороны родителей. Для них предлагаем провести: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анкетирование «Что вы знаете о народных традициях?»;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консультации «Моя Россия». «История одной вещи»; </w:t>
      </w:r>
    </w:p>
    <w:p w:rsidR="00615A69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мастер – класс «Как сделать книжку-малышку»; </w:t>
      </w:r>
    </w:p>
    <w:p w:rsidR="00F12DC7" w:rsidRDefault="00615A69" w:rsidP="00615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выставки: «Предметы старины далекой», «У моей мамы руки золотые» и т.д. </w:t>
      </w:r>
    </w:p>
    <w:p w:rsidR="00F12DC7" w:rsidRDefault="00F12DC7" w:rsidP="00F12DC7"/>
    <w:p w:rsidR="00F12DC7" w:rsidRDefault="00F12DC7" w:rsidP="00F12DC7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>О важности приобщения ребенка к культуре своего народа написано</w:t>
      </w:r>
      <w:r w:rsidR="009E55BF">
        <w:rPr>
          <w:sz w:val="28"/>
          <w:szCs w:val="28"/>
        </w:rPr>
        <w:t xml:space="preserve"> много</w:t>
      </w:r>
      <w:r>
        <w:rPr>
          <w:sz w:val="28"/>
          <w:szCs w:val="28"/>
        </w:rPr>
        <w:t xml:space="preserve">. </w:t>
      </w:r>
    </w:p>
    <w:p w:rsidR="00F12DC7" w:rsidRDefault="00F12DC7" w:rsidP="00F12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Таким образом, заложив фундамент с детства, мы можем надеяться, что воспитали настоящего патриота, любящего свою Родину. </w:t>
      </w:r>
    </w:p>
    <w:p w:rsidR="00F12DC7" w:rsidRDefault="00F12DC7" w:rsidP="00F12DC7">
      <w:r>
        <w:rPr>
          <w:sz w:val="28"/>
          <w:szCs w:val="28"/>
        </w:rPr>
        <w:t>Впереди много целей и есть над чем работать. Но главное то, чего мы добились – это огонек заинтересованности в глазах детей и родителей, желание узнавать что-то новое, сотрудничать, воспитывать и развивать все это дальше!</w:t>
      </w:r>
    </w:p>
    <w:p w:rsidR="00615A69" w:rsidRPr="00F12DC7" w:rsidRDefault="00DC09CE" w:rsidP="00F12DC7">
      <w:r w:rsidRPr="00DC09CE">
        <w:rPr>
          <w:noProof/>
        </w:rPr>
        <w:drawing>
          <wp:inline distT="0" distB="0" distL="0" distR="0">
            <wp:extent cx="5932805" cy="4455160"/>
            <wp:effectExtent l="19050" t="0" r="0" b="0"/>
            <wp:docPr id="5" name="Рисунок 1" descr="C:\Users\User\Desktop\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5A69" w:rsidRPr="00F12DC7" w:rsidSect="00F91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068561"/>
    <w:multiLevelType w:val="hybridMultilevel"/>
    <w:tmpl w:val="B43E03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6BCE4FF"/>
    <w:multiLevelType w:val="hybridMultilevel"/>
    <w:tmpl w:val="44AE69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D00E88D"/>
    <w:multiLevelType w:val="hybridMultilevel"/>
    <w:tmpl w:val="9FAECB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0C17CB2"/>
    <w:multiLevelType w:val="hybridMultilevel"/>
    <w:tmpl w:val="8D1B20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A69"/>
    <w:rsid w:val="002B6CC5"/>
    <w:rsid w:val="004A6DF1"/>
    <w:rsid w:val="005445E3"/>
    <w:rsid w:val="00615A69"/>
    <w:rsid w:val="006414A2"/>
    <w:rsid w:val="00750B1E"/>
    <w:rsid w:val="008B5DCF"/>
    <w:rsid w:val="008C07BA"/>
    <w:rsid w:val="009E55BF"/>
    <w:rsid w:val="00DC09CE"/>
    <w:rsid w:val="00F12DC7"/>
    <w:rsid w:val="00F9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5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0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5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0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2023-03-27T05:00:00Z</dcterms:created>
  <dcterms:modified xsi:type="dcterms:W3CDTF">2023-05-24T11:21:00Z</dcterms:modified>
</cp:coreProperties>
</file>