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0EA" w:rsidRPr="0037006B" w:rsidRDefault="00DB23FF" w:rsidP="00DB23FF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37006B">
        <w:rPr>
          <w:rStyle w:val="c15"/>
          <w:b/>
          <w:bCs/>
          <w:color w:val="000000" w:themeColor="text1"/>
          <w:sz w:val="28"/>
          <w:szCs w:val="28"/>
        </w:rPr>
        <w:t>Р</w:t>
      </w:r>
      <w:r w:rsidR="002B30EA" w:rsidRPr="0037006B">
        <w:rPr>
          <w:rStyle w:val="c15"/>
          <w:b/>
          <w:bCs/>
          <w:color w:val="000000" w:themeColor="text1"/>
          <w:sz w:val="28"/>
          <w:szCs w:val="28"/>
        </w:rPr>
        <w:t xml:space="preserve">одительское собрание </w:t>
      </w:r>
      <w:r w:rsidR="00F22543">
        <w:rPr>
          <w:rStyle w:val="c15"/>
          <w:b/>
          <w:bCs/>
          <w:color w:val="000000" w:themeColor="text1"/>
          <w:sz w:val="28"/>
          <w:szCs w:val="28"/>
        </w:rPr>
        <w:t xml:space="preserve">в </w:t>
      </w:r>
      <w:r w:rsidR="002B30EA" w:rsidRPr="0037006B">
        <w:rPr>
          <w:rStyle w:val="c15"/>
          <w:b/>
          <w:bCs/>
          <w:color w:val="000000" w:themeColor="text1"/>
          <w:sz w:val="28"/>
          <w:szCs w:val="28"/>
        </w:rPr>
        <w:t xml:space="preserve"> младшей группе</w:t>
      </w:r>
      <w:r w:rsidRPr="0037006B">
        <w:rPr>
          <w:rStyle w:val="c15"/>
          <w:b/>
          <w:bCs/>
          <w:color w:val="000000" w:themeColor="text1"/>
          <w:sz w:val="28"/>
          <w:szCs w:val="28"/>
        </w:rPr>
        <w:t xml:space="preserve"> </w:t>
      </w:r>
    </w:p>
    <w:p w:rsidR="002B30EA" w:rsidRPr="0037006B" w:rsidRDefault="00DB23FF" w:rsidP="00DB23FF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37006B">
        <w:rPr>
          <w:rStyle w:val="c15"/>
          <w:b/>
          <w:bCs/>
          <w:color w:val="000000" w:themeColor="text1"/>
          <w:sz w:val="28"/>
          <w:szCs w:val="28"/>
        </w:rPr>
        <w:t xml:space="preserve">Тема: </w:t>
      </w:r>
      <w:r w:rsidR="002B30EA" w:rsidRPr="0037006B">
        <w:rPr>
          <w:rStyle w:val="c15"/>
          <w:b/>
          <w:bCs/>
          <w:color w:val="000000" w:themeColor="text1"/>
          <w:sz w:val="28"/>
          <w:szCs w:val="28"/>
        </w:rPr>
        <w:t>«Чему мы научились за год»</w:t>
      </w:r>
    </w:p>
    <w:p w:rsidR="002B30EA" w:rsidRPr="00783B03" w:rsidRDefault="002B30EA" w:rsidP="00DB23FF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783B03">
        <w:rPr>
          <w:rStyle w:val="c9"/>
          <w:b/>
          <w:bCs/>
          <w:color w:val="000000" w:themeColor="text1"/>
          <w:sz w:val="28"/>
          <w:szCs w:val="28"/>
          <w:u w:val="single"/>
        </w:rPr>
        <w:t>Цель:</w:t>
      </w:r>
      <w:r w:rsidRPr="00783B03">
        <w:rPr>
          <w:rStyle w:val="c19"/>
          <w:color w:val="000000" w:themeColor="text1"/>
          <w:sz w:val="28"/>
          <w:szCs w:val="28"/>
        </w:rPr>
        <w:t> </w:t>
      </w:r>
    </w:p>
    <w:p w:rsidR="002B30EA" w:rsidRPr="00783B03" w:rsidRDefault="002B30EA" w:rsidP="00DB23FF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83B03">
        <w:rPr>
          <w:rStyle w:val="c3"/>
          <w:color w:val="000000"/>
          <w:sz w:val="28"/>
          <w:szCs w:val="28"/>
        </w:rPr>
        <w:t>- подведение итогов образовательной деятельности.</w:t>
      </w:r>
    </w:p>
    <w:p w:rsidR="002B30EA" w:rsidRPr="00783B03" w:rsidRDefault="002B30EA" w:rsidP="00DB23FF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783B03">
        <w:rPr>
          <w:rStyle w:val="c9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>Задачи:</w:t>
      </w:r>
      <w:r w:rsidRPr="00783B03">
        <w:rPr>
          <w:rStyle w:val="c16"/>
          <w:color w:val="000000" w:themeColor="text1"/>
          <w:sz w:val="28"/>
          <w:szCs w:val="28"/>
          <w:shd w:val="clear" w:color="auto" w:fill="FFFFFF"/>
        </w:rPr>
        <w:t> </w:t>
      </w:r>
    </w:p>
    <w:p w:rsidR="002B30EA" w:rsidRPr="00783B03" w:rsidRDefault="002B30EA" w:rsidP="00DB23FF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83B03">
        <w:rPr>
          <w:rStyle w:val="c3"/>
          <w:color w:val="000000"/>
          <w:sz w:val="28"/>
          <w:szCs w:val="28"/>
          <w:shd w:val="clear" w:color="auto" w:fill="FFFFFF"/>
        </w:rPr>
        <w:t>- познакомить родителей с достижениями и успехами их детей;</w:t>
      </w:r>
    </w:p>
    <w:p w:rsidR="002B30EA" w:rsidRPr="00783B03" w:rsidRDefault="002B30EA" w:rsidP="00DB23FF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83B03">
        <w:rPr>
          <w:rStyle w:val="c10"/>
          <w:color w:val="000000"/>
          <w:sz w:val="28"/>
          <w:szCs w:val="28"/>
          <w:shd w:val="clear" w:color="auto" w:fill="FFFFFF"/>
        </w:rPr>
        <w:t>- подвести итоги совместной деятельности воспитателей, детей и родителей.</w:t>
      </w:r>
    </w:p>
    <w:p w:rsidR="002B30EA" w:rsidRPr="00783B03" w:rsidRDefault="002B30EA" w:rsidP="00DB23FF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83B03">
        <w:rPr>
          <w:rStyle w:val="c3"/>
          <w:color w:val="000000"/>
          <w:sz w:val="28"/>
          <w:szCs w:val="28"/>
        </w:rPr>
        <w:t xml:space="preserve">- наметить перспективный план работы на </w:t>
      </w:r>
      <w:r w:rsidR="00F22543">
        <w:rPr>
          <w:rStyle w:val="c3"/>
          <w:color w:val="000000"/>
          <w:sz w:val="28"/>
          <w:szCs w:val="28"/>
        </w:rPr>
        <w:t>будущий</w:t>
      </w:r>
      <w:r w:rsidRPr="00783B03">
        <w:rPr>
          <w:rStyle w:val="c3"/>
          <w:color w:val="000000"/>
          <w:sz w:val="28"/>
          <w:szCs w:val="28"/>
        </w:rPr>
        <w:t xml:space="preserve"> учебный год.</w:t>
      </w:r>
    </w:p>
    <w:p w:rsidR="002B30EA" w:rsidRPr="00783B03" w:rsidRDefault="002B30EA" w:rsidP="00DB23FF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83B03">
        <w:rPr>
          <w:rStyle w:val="c5"/>
          <w:b/>
          <w:bCs/>
          <w:color w:val="000000"/>
          <w:sz w:val="28"/>
          <w:szCs w:val="28"/>
        </w:rPr>
        <w:t>Вступление.</w:t>
      </w:r>
    </w:p>
    <w:p w:rsidR="00DB23FF" w:rsidRPr="00783B03" w:rsidRDefault="002B30EA" w:rsidP="00DB23FF">
      <w:pPr>
        <w:pStyle w:val="c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83B03">
        <w:rPr>
          <w:rStyle w:val="c3"/>
          <w:color w:val="000000"/>
          <w:sz w:val="28"/>
          <w:szCs w:val="28"/>
        </w:rPr>
        <w:t>Добрый день, уважаемые родители! Мы рады приветствовать вас на итоговом собрании нашей группы.</w:t>
      </w:r>
    </w:p>
    <w:p w:rsidR="00DB23FF" w:rsidRPr="00783B03" w:rsidRDefault="002B30EA" w:rsidP="00DB23FF">
      <w:pPr>
        <w:pStyle w:val="c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83B03">
        <w:rPr>
          <w:rStyle w:val="c3"/>
          <w:color w:val="000000"/>
          <w:sz w:val="28"/>
          <w:szCs w:val="28"/>
        </w:rPr>
        <w:t>Хотим свое выступление начать со слов известного педагога А. С. Макаренко «Наши дети – это наша старость. Правильное воспитание – это счастливая старость, плохое воспитание – это наше будущее горе, наши слезы, это наша вина перед другими людьми, перед страной»</w:t>
      </w:r>
    </w:p>
    <w:p w:rsidR="00DB23FF" w:rsidRPr="00783B03" w:rsidRDefault="002B30EA" w:rsidP="00DB23FF">
      <w:pPr>
        <w:pStyle w:val="c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83B03">
        <w:rPr>
          <w:rStyle w:val="c3"/>
          <w:color w:val="000000"/>
          <w:sz w:val="28"/>
          <w:szCs w:val="28"/>
        </w:rPr>
        <w:t>Младший возраст – важней период в развитии вашего ребенка, который характеризуется высокой интенсивностью физического и психического развития. В это время происходит переход ребенка к новым отношениям с взрослыми, сверстниками, предметным миром. А чтобы этот переход прошел плавно, мы проделали в этом году большую работу. Мы хотим вам немного рассказать о том</w:t>
      </w:r>
      <w:proofErr w:type="gramStart"/>
      <w:r w:rsidRPr="00783B03">
        <w:rPr>
          <w:rStyle w:val="c3"/>
          <w:color w:val="000000"/>
          <w:sz w:val="28"/>
          <w:szCs w:val="28"/>
        </w:rPr>
        <w:t xml:space="preserve"> ,</w:t>
      </w:r>
      <w:proofErr w:type="gramEnd"/>
      <w:r w:rsidRPr="00783B03">
        <w:rPr>
          <w:rStyle w:val="c3"/>
          <w:color w:val="000000"/>
          <w:sz w:val="28"/>
          <w:szCs w:val="28"/>
        </w:rPr>
        <w:t>чему научились ваши дети в детском саду.</w:t>
      </w:r>
    </w:p>
    <w:p w:rsidR="00DB23FF" w:rsidRPr="00783B03" w:rsidRDefault="002B30EA" w:rsidP="00DB23FF">
      <w:pPr>
        <w:pStyle w:val="c4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000000"/>
          <w:sz w:val="28"/>
          <w:szCs w:val="28"/>
          <w:u w:val="single"/>
        </w:rPr>
      </w:pPr>
      <w:r w:rsidRPr="00783B03">
        <w:rPr>
          <w:rStyle w:val="c3"/>
          <w:b/>
          <w:color w:val="000000"/>
          <w:sz w:val="28"/>
          <w:szCs w:val="28"/>
          <w:u w:val="single"/>
        </w:rPr>
        <w:t>Дети успешно освоили умения самообслуживания, культурно-гигиенические навыки.</w:t>
      </w:r>
    </w:p>
    <w:p w:rsidR="00DB23FF" w:rsidRPr="00783B03" w:rsidRDefault="002B30EA" w:rsidP="00DB23FF">
      <w:pPr>
        <w:pStyle w:val="c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83B03">
        <w:rPr>
          <w:rStyle w:val="c3"/>
          <w:color w:val="000000"/>
          <w:sz w:val="28"/>
          <w:szCs w:val="28"/>
        </w:rPr>
        <w:t>В самообслуживании, прежде всего мы научили детей последовательно одеваться и раздеваться</w:t>
      </w:r>
      <w:r w:rsidR="00DB23FF" w:rsidRPr="00783B03">
        <w:rPr>
          <w:rStyle w:val="c3"/>
          <w:color w:val="000000"/>
          <w:sz w:val="28"/>
          <w:szCs w:val="28"/>
        </w:rPr>
        <w:t>, многие</w:t>
      </w:r>
      <w:r w:rsidRPr="00783B03">
        <w:rPr>
          <w:rStyle w:val="c3"/>
          <w:color w:val="000000"/>
          <w:sz w:val="28"/>
          <w:szCs w:val="28"/>
        </w:rPr>
        <w:t xml:space="preserve"> дет</w:t>
      </w:r>
      <w:r w:rsidR="00DB23FF" w:rsidRPr="00783B03">
        <w:rPr>
          <w:rStyle w:val="c3"/>
          <w:color w:val="000000"/>
          <w:sz w:val="28"/>
          <w:szCs w:val="28"/>
        </w:rPr>
        <w:t>и уже научились, а некоторым</w:t>
      </w:r>
      <w:r w:rsidRPr="00783B03">
        <w:rPr>
          <w:rStyle w:val="c3"/>
          <w:color w:val="000000"/>
          <w:sz w:val="28"/>
          <w:szCs w:val="28"/>
        </w:rPr>
        <w:t xml:space="preserve"> необходимо </w:t>
      </w:r>
      <w:r w:rsidR="00DB23FF" w:rsidRPr="00783B03">
        <w:rPr>
          <w:rStyle w:val="c3"/>
          <w:color w:val="000000"/>
          <w:sz w:val="28"/>
          <w:szCs w:val="28"/>
        </w:rPr>
        <w:t>на</w:t>
      </w:r>
      <w:r w:rsidRPr="00783B03">
        <w:rPr>
          <w:rStyle w:val="c3"/>
          <w:color w:val="000000"/>
          <w:sz w:val="28"/>
          <w:szCs w:val="28"/>
        </w:rPr>
        <w:t>учить застегивать пуговицы,</w:t>
      </w:r>
      <w:r w:rsidR="00DB23FF" w:rsidRPr="00783B03">
        <w:rPr>
          <w:rStyle w:val="c3"/>
          <w:color w:val="000000"/>
          <w:sz w:val="28"/>
          <w:szCs w:val="28"/>
        </w:rPr>
        <w:t xml:space="preserve"> молнии, кнопки</w:t>
      </w:r>
      <w:r w:rsidRPr="00783B03">
        <w:rPr>
          <w:rStyle w:val="c3"/>
          <w:color w:val="000000"/>
          <w:sz w:val="28"/>
          <w:szCs w:val="28"/>
        </w:rPr>
        <w:t xml:space="preserve"> шнуровать ботинки.</w:t>
      </w:r>
      <w:r w:rsidR="00DB23FF" w:rsidRPr="00783B03">
        <w:rPr>
          <w:color w:val="000000"/>
          <w:sz w:val="28"/>
          <w:szCs w:val="28"/>
        </w:rPr>
        <w:t xml:space="preserve"> </w:t>
      </w:r>
    </w:p>
    <w:p w:rsidR="00DB23FF" w:rsidRPr="00783B03" w:rsidRDefault="002B30EA" w:rsidP="00DB23FF">
      <w:pPr>
        <w:pStyle w:val="c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83B03">
        <w:rPr>
          <w:rStyle w:val="c3"/>
          <w:color w:val="000000"/>
          <w:sz w:val="28"/>
          <w:szCs w:val="28"/>
        </w:rPr>
        <w:t>Обучая детей навыкам самообслуживания, мы не забывали о таком эффективном приеме, как поощрение. Одобряя действия малыша, привлекаем внимание остальных детей к тому, что он сам что-то сделал, например, надел колготки и туфли. Говорили: «Вот видишь, сегодня постаралась — у тебя все и получилось». Поощрения вызывало у ребенка чувство радости, создало уверенность в том, что он может, умеет сам что-то делать, побуждают его к проявлению усилий, к самостоятельности. Одобряли и тех, кто еще вчера не справлялся с каким-либо действием, а сегодня выполнил его самостоятельно.</w:t>
      </w:r>
    </w:p>
    <w:p w:rsidR="00DB23FF" w:rsidRPr="00783B03" w:rsidRDefault="002B30EA" w:rsidP="00DB23FF">
      <w:pPr>
        <w:pStyle w:val="c4"/>
        <w:shd w:val="clear" w:color="auto" w:fill="FFFFFF"/>
        <w:spacing w:before="0" w:beforeAutospacing="0" w:after="0" w:afterAutospacing="0"/>
        <w:ind w:firstLine="567"/>
        <w:jc w:val="both"/>
        <w:rPr>
          <w:rStyle w:val="c3"/>
          <w:color w:val="000000"/>
          <w:sz w:val="28"/>
          <w:szCs w:val="28"/>
        </w:rPr>
      </w:pPr>
      <w:r w:rsidRPr="00783B03">
        <w:rPr>
          <w:rStyle w:val="c3"/>
          <w:color w:val="000000"/>
          <w:sz w:val="28"/>
          <w:szCs w:val="28"/>
        </w:rPr>
        <w:t xml:space="preserve">Формируя навыки самообслуживания, воспитываем и бережное отношение к вещам. Показываем и рассказываем, как надо складывать вещи, вешать в шкаф. При небольшой помощи взрослых дети умеют раздеваться (снимать колготки, обувь) и складывать аккуратно одежду на стул. Одевание дается нам чуть сложнее, но мы еще учимся. </w:t>
      </w:r>
    </w:p>
    <w:p w:rsidR="00DB23FF" w:rsidRPr="00783B03" w:rsidRDefault="002B30EA" w:rsidP="00DB23FF">
      <w:pPr>
        <w:pStyle w:val="c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83B03">
        <w:rPr>
          <w:rStyle w:val="c3"/>
          <w:color w:val="000000"/>
          <w:sz w:val="28"/>
          <w:szCs w:val="28"/>
        </w:rPr>
        <w:t xml:space="preserve">Научили самостоятельности детей и во время еды, используя такие приемы, как показ с пояснением. Обедая за одним столом с детьми, показывали, как правильно есть, как держать ложку, предлагали взять ложку так, как это делает воспитатель. Используем игровые приемы. Во время </w:t>
      </w:r>
      <w:r w:rsidRPr="00783B03">
        <w:rPr>
          <w:rStyle w:val="c3"/>
          <w:color w:val="000000"/>
          <w:sz w:val="28"/>
          <w:szCs w:val="28"/>
        </w:rPr>
        <w:lastRenderedPageBreak/>
        <w:t xml:space="preserve">приема пищи приучаем их </w:t>
      </w:r>
      <w:proofErr w:type="gramStart"/>
      <w:r w:rsidR="00F22543">
        <w:rPr>
          <w:rStyle w:val="c3"/>
          <w:color w:val="000000"/>
          <w:sz w:val="28"/>
          <w:szCs w:val="28"/>
        </w:rPr>
        <w:t>принимать</w:t>
      </w:r>
      <w:proofErr w:type="gramEnd"/>
      <w:r w:rsidR="00F22543">
        <w:rPr>
          <w:rStyle w:val="c3"/>
          <w:color w:val="000000"/>
          <w:sz w:val="28"/>
          <w:szCs w:val="28"/>
        </w:rPr>
        <w:t xml:space="preserve"> пищу</w:t>
      </w:r>
      <w:r w:rsidRPr="00783B03">
        <w:rPr>
          <w:rStyle w:val="c3"/>
          <w:color w:val="000000"/>
          <w:sz w:val="28"/>
          <w:szCs w:val="28"/>
        </w:rPr>
        <w:t xml:space="preserve"> аккуратно, пользоваться салфеткой и благодарить после еды.</w:t>
      </w:r>
    </w:p>
    <w:p w:rsidR="002B30EA" w:rsidRPr="00783B03" w:rsidRDefault="002B30EA" w:rsidP="00DB23FF">
      <w:pPr>
        <w:pStyle w:val="c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83B03">
        <w:rPr>
          <w:rStyle w:val="c3"/>
          <w:color w:val="000000"/>
          <w:sz w:val="28"/>
          <w:szCs w:val="28"/>
        </w:rPr>
        <w:t>Конечно, малыш не сразу приобретает необходимые навыки, ему требуется наша помощь, создание необходимых условий для проявления самостоятельности, правильно руководить действиями детей и обязательно хвалить, хвалить за малейшее проявление самостоятельности.</w:t>
      </w:r>
    </w:p>
    <w:p w:rsidR="00DB23FF" w:rsidRPr="00783B03" w:rsidRDefault="002B30EA" w:rsidP="00DB23FF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83B03">
        <w:rPr>
          <w:rStyle w:val="c3"/>
          <w:color w:val="000000"/>
          <w:sz w:val="28"/>
          <w:szCs w:val="28"/>
        </w:rPr>
        <w:t xml:space="preserve">Естественно, дети неодинаково быстро усваивают правила и действия, которым мы их учим. Но у каждого ребенка при правильном воспитании вырабатывается стремление все делать самостоятельно. </w:t>
      </w:r>
      <w:r w:rsidRPr="00783B03">
        <w:rPr>
          <w:rStyle w:val="c3"/>
          <w:i/>
          <w:color w:val="000000"/>
          <w:sz w:val="28"/>
          <w:szCs w:val="28"/>
          <w:u w:val="single"/>
        </w:rPr>
        <w:t>Главное правило: не делать за ребенка то, что он может сделать самостоятельно</w:t>
      </w:r>
      <w:r w:rsidR="00DB23FF" w:rsidRPr="00783B03">
        <w:rPr>
          <w:rStyle w:val="c3"/>
          <w:i/>
          <w:color w:val="000000"/>
          <w:sz w:val="28"/>
          <w:szCs w:val="28"/>
          <w:u w:val="single"/>
        </w:rPr>
        <w:t>.</w:t>
      </w:r>
    </w:p>
    <w:p w:rsidR="00DB23FF" w:rsidRPr="00783B03" w:rsidRDefault="002B30EA" w:rsidP="00DB23FF">
      <w:pPr>
        <w:pStyle w:val="c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83B03">
        <w:rPr>
          <w:rStyle w:val="c3"/>
          <w:color w:val="000000"/>
          <w:sz w:val="28"/>
          <w:szCs w:val="28"/>
        </w:rPr>
        <w:t>Игра сопровождает ваших детей в течение всего времени пребывания в детском саду. Веселые хороводные, имитационные игры, игры с сюжетными игрушками в утренние часы поднимают настроение, сближают детей, помогают забыть минуты расставания с родителями. Игровые моменты во время умывания, приема пищи, сборов на прогулку повышают интерес детей к выполнению режимных процессов, способствуют развитию самостоятельности. На прогулке игры с песком, водой, снегом, с предметами обогащают представления детей о разнообразных качествах и свойствах предметов, об их назначении. Например, играя с песком, дети узнают свойства песка, песок бывает сырой и сухой, сырой легче лепится.</w:t>
      </w:r>
    </w:p>
    <w:p w:rsidR="00DB23FF" w:rsidRPr="00783B03" w:rsidRDefault="002B30EA" w:rsidP="00DB23FF">
      <w:pPr>
        <w:pStyle w:val="c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83B03">
        <w:rPr>
          <w:rStyle w:val="c3"/>
          <w:color w:val="000000"/>
          <w:sz w:val="28"/>
          <w:szCs w:val="28"/>
        </w:rPr>
        <w:t>Научили детей играть и в сюжетно-ролевые игры, такие как больница, магазин, семья, разыгрываем простые, жизненные ситуации: «готовим мишке обед», «купаем куклу», «лечим зайчика», «принимаем гостей».</w:t>
      </w:r>
    </w:p>
    <w:p w:rsidR="00DB23FF" w:rsidRPr="00783B03" w:rsidRDefault="002B30EA" w:rsidP="00DB23FF">
      <w:pPr>
        <w:pStyle w:val="c4"/>
        <w:shd w:val="clear" w:color="auto" w:fill="FFFFFF"/>
        <w:spacing w:before="0" w:beforeAutospacing="0" w:after="0" w:afterAutospacing="0"/>
        <w:ind w:firstLine="567"/>
        <w:jc w:val="both"/>
        <w:rPr>
          <w:rStyle w:val="c3"/>
          <w:color w:val="000000"/>
          <w:sz w:val="28"/>
          <w:szCs w:val="28"/>
        </w:rPr>
      </w:pPr>
      <w:r w:rsidRPr="00783B03">
        <w:rPr>
          <w:rStyle w:val="c3"/>
          <w:color w:val="000000"/>
          <w:sz w:val="28"/>
          <w:szCs w:val="28"/>
        </w:rPr>
        <w:t>Дидактические игры использовали для развития внимания, мышления, речи, умение сравнивать. Закрепляли знания о животном, растительном, предметном мире.</w:t>
      </w:r>
    </w:p>
    <w:p w:rsidR="002B30EA" w:rsidRPr="00783B03" w:rsidRDefault="002B30EA" w:rsidP="00DB23FF">
      <w:pPr>
        <w:pStyle w:val="c4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000000"/>
          <w:sz w:val="28"/>
          <w:szCs w:val="28"/>
          <w:u w:val="single"/>
        </w:rPr>
      </w:pPr>
      <w:r w:rsidRPr="00783B03">
        <w:rPr>
          <w:rStyle w:val="c3"/>
          <w:b/>
          <w:color w:val="000000"/>
          <w:sz w:val="28"/>
          <w:szCs w:val="28"/>
          <w:u w:val="single"/>
        </w:rPr>
        <w:t>Детям 4 года жизни свойственно:</w:t>
      </w:r>
    </w:p>
    <w:p w:rsidR="002B30EA" w:rsidRPr="00783B03" w:rsidRDefault="002B30EA" w:rsidP="00DB23FF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83B03">
        <w:rPr>
          <w:rStyle w:val="c3"/>
          <w:color w:val="000000"/>
          <w:sz w:val="28"/>
          <w:szCs w:val="28"/>
        </w:rPr>
        <w:t>1. Потребность в самостоятельности;</w:t>
      </w:r>
    </w:p>
    <w:p w:rsidR="002B30EA" w:rsidRPr="00783B03" w:rsidRDefault="002B30EA" w:rsidP="00DB23FF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83B03">
        <w:rPr>
          <w:rStyle w:val="c3"/>
          <w:color w:val="000000"/>
          <w:sz w:val="28"/>
          <w:szCs w:val="28"/>
        </w:rPr>
        <w:t>2. Увлеченность игрой;</w:t>
      </w:r>
    </w:p>
    <w:p w:rsidR="002B30EA" w:rsidRPr="00783B03" w:rsidRDefault="002B30EA" w:rsidP="00DB23FF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83B03">
        <w:rPr>
          <w:rStyle w:val="c3"/>
          <w:color w:val="000000"/>
          <w:sz w:val="28"/>
          <w:szCs w:val="28"/>
        </w:rPr>
        <w:t>3. Любознательность;</w:t>
      </w:r>
    </w:p>
    <w:p w:rsidR="00DB23FF" w:rsidRPr="00783B03" w:rsidRDefault="002B30EA" w:rsidP="00DB23FF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83B03">
        <w:rPr>
          <w:rStyle w:val="c3"/>
          <w:color w:val="000000"/>
          <w:sz w:val="28"/>
          <w:szCs w:val="28"/>
        </w:rPr>
        <w:t>4. Общение со сверстниками.</w:t>
      </w:r>
    </w:p>
    <w:p w:rsidR="00783B03" w:rsidRPr="00783B03" w:rsidRDefault="002B30EA" w:rsidP="00783B03">
      <w:pPr>
        <w:pStyle w:val="c8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83B03">
        <w:rPr>
          <w:rStyle w:val="c3"/>
          <w:color w:val="000000"/>
          <w:sz w:val="28"/>
          <w:szCs w:val="28"/>
        </w:rPr>
        <w:t>На конец года стоит отметить, что дети физически развиваются, с желанием двигаются, им интересно выполнять разнообразные физические упражнения, они научились выполнять различные действия.</w:t>
      </w:r>
      <w:r w:rsidR="00783B03" w:rsidRPr="00783B03">
        <w:rPr>
          <w:rStyle w:val="c3"/>
          <w:color w:val="000000"/>
          <w:sz w:val="28"/>
          <w:szCs w:val="28"/>
        </w:rPr>
        <w:t xml:space="preserve"> </w:t>
      </w:r>
    </w:p>
    <w:p w:rsidR="00783B03" w:rsidRPr="00783B03" w:rsidRDefault="002B30EA" w:rsidP="00783B03">
      <w:pPr>
        <w:pStyle w:val="c8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83B03">
        <w:rPr>
          <w:rStyle w:val="c3"/>
          <w:color w:val="000000"/>
          <w:sz w:val="28"/>
          <w:szCs w:val="28"/>
        </w:rPr>
        <w:t>На занятиях музыкой дети активно включаются в совместную деятельность, поют, воспроизводят танцевальные движения. Дети эмоционально реагируют на знакомые детские песни.</w:t>
      </w:r>
    </w:p>
    <w:p w:rsidR="00783B03" w:rsidRPr="00783B03" w:rsidRDefault="002B30EA" w:rsidP="00783B03">
      <w:pPr>
        <w:pStyle w:val="c8"/>
        <w:shd w:val="clear" w:color="auto" w:fill="FFFFFF"/>
        <w:spacing w:before="0" w:beforeAutospacing="0" w:after="0" w:afterAutospacing="0"/>
        <w:ind w:firstLine="567"/>
        <w:jc w:val="both"/>
        <w:rPr>
          <w:rStyle w:val="c3"/>
          <w:color w:val="000000"/>
          <w:sz w:val="28"/>
          <w:szCs w:val="28"/>
        </w:rPr>
      </w:pPr>
      <w:r w:rsidRPr="00783B03">
        <w:rPr>
          <w:rStyle w:val="c3"/>
          <w:color w:val="000000"/>
          <w:sz w:val="28"/>
          <w:szCs w:val="28"/>
        </w:rPr>
        <w:t>В образовательной деятельности разучили 6 основных цветов: красный, желтый, зеленый</w:t>
      </w:r>
      <w:r w:rsidR="00783B03" w:rsidRPr="00783B03">
        <w:rPr>
          <w:rStyle w:val="c3"/>
          <w:color w:val="000000"/>
          <w:sz w:val="28"/>
          <w:szCs w:val="28"/>
        </w:rPr>
        <w:t>, синий, белый, черный и их оттенки.</w:t>
      </w:r>
      <w:r w:rsidRPr="00783B03">
        <w:rPr>
          <w:rStyle w:val="c3"/>
          <w:color w:val="000000"/>
          <w:sz w:val="28"/>
          <w:szCs w:val="28"/>
        </w:rPr>
        <w:t xml:space="preserve"> Размер (большой, маленький). Формы (круг, квадрат, треугольник</w:t>
      </w:r>
      <w:r w:rsidR="00783B03" w:rsidRPr="00783B03">
        <w:rPr>
          <w:rStyle w:val="c3"/>
          <w:color w:val="000000"/>
          <w:sz w:val="28"/>
          <w:szCs w:val="28"/>
        </w:rPr>
        <w:t>, овал, прямоугольник</w:t>
      </w:r>
      <w:r w:rsidRPr="00783B03">
        <w:rPr>
          <w:rStyle w:val="c3"/>
          <w:color w:val="000000"/>
          <w:sz w:val="28"/>
          <w:szCs w:val="28"/>
        </w:rPr>
        <w:t>). Дети знают, что карандашами, фломастерами, красками и кистью можно рисовать. Умеют правильно держать их в руке. Различают цвета.</w:t>
      </w:r>
    </w:p>
    <w:p w:rsidR="00783B03" w:rsidRPr="00783B03" w:rsidRDefault="002B30EA" w:rsidP="00783B03">
      <w:pPr>
        <w:pStyle w:val="c8"/>
        <w:shd w:val="clear" w:color="auto" w:fill="FFFFFF"/>
        <w:spacing w:before="0" w:beforeAutospacing="0" w:after="0" w:afterAutospacing="0"/>
        <w:ind w:firstLine="567"/>
        <w:jc w:val="both"/>
        <w:rPr>
          <w:rStyle w:val="c3"/>
          <w:color w:val="000000"/>
          <w:sz w:val="28"/>
          <w:szCs w:val="28"/>
        </w:rPr>
      </w:pPr>
      <w:r w:rsidRPr="00783B03">
        <w:rPr>
          <w:rStyle w:val="c3"/>
          <w:color w:val="000000"/>
          <w:sz w:val="28"/>
          <w:szCs w:val="28"/>
        </w:rPr>
        <w:t>Дети знают и называют домашних и диких животных, их детенышей. Различают овощи, фрукты. Имеют представления о природных сезонных явлениях.</w:t>
      </w:r>
    </w:p>
    <w:p w:rsidR="00783B03" w:rsidRPr="00783B03" w:rsidRDefault="002B30EA" w:rsidP="00783B03">
      <w:pPr>
        <w:pStyle w:val="c8"/>
        <w:shd w:val="clear" w:color="auto" w:fill="FFFFFF"/>
        <w:spacing w:before="0" w:beforeAutospacing="0" w:after="0" w:afterAutospacing="0"/>
        <w:ind w:firstLine="567"/>
        <w:jc w:val="both"/>
        <w:rPr>
          <w:rStyle w:val="c3"/>
          <w:color w:val="000000"/>
          <w:sz w:val="28"/>
          <w:szCs w:val="28"/>
        </w:rPr>
      </w:pPr>
      <w:r w:rsidRPr="00783B03">
        <w:rPr>
          <w:rStyle w:val="c3"/>
          <w:color w:val="000000"/>
          <w:sz w:val="28"/>
          <w:szCs w:val="28"/>
        </w:rPr>
        <w:lastRenderedPageBreak/>
        <w:t>В процессе игр с настольным и напольным строительным материалом дети познакомились с деталями (кубик, кирпичик, пластина). Умеют сооружать элементарные постройки по образцу (предметы мебели, домики, башенки, дорожки). И с удовольствием обыгрывают их.</w:t>
      </w:r>
    </w:p>
    <w:p w:rsidR="00783B03" w:rsidRPr="00783B03" w:rsidRDefault="002B30EA" w:rsidP="00783B03">
      <w:pPr>
        <w:pStyle w:val="c8"/>
        <w:shd w:val="clear" w:color="auto" w:fill="FFFFFF"/>
        <w:spacing w:before="0" w:beforeAutospacing="0" w:after="0" w:afterAutospacing="0"/>
        <w:ind w:firstLine="567"/>
        <w:jc w:val="both"/>
        <w:rPr>
          <w:rStyle w:val="c3"/>
          <w:color w:val="000000"/>
          <w:sz w:val="28"/>
          <w:szCs w:val="28"/>
        </w:rPr>
      </w:pPr>
      <w:r w:rsidRPr="00783B03">
        <w:rPr>
          <w:rStyle w:val="c3"/>
          <w:color w:val="000000"/>
          <w:sz w:val="28"/>
          <w:szCs w:val="28"/>
        </w:rPr>
        <w:t xml:space="preserve">Дети с удовольствием играют в дидактические и развивающие игры. Складывают пирамидки, собирают крупные </w:t>
      </w:r>
      <w:proofErr w:type="spellStart"/>
      <w:r w:rsidRPr="00783B03">
        <w:rPr>
          <w:rStyle w:val="c3"/>
          <w:color w:val="000000"/>
          <w:sz w:val="28"/>
          <w:szCs w:val="28"/>
        </w:rPr>
        <w:t>пазлы</w:t>
      </w:r>
      <w:proofErr w:type="spellEnd"/>
      <w:r w:rsidRPr="00783B03">
        <w:rPr>
          <w:rStyle w:val="c3"/>
          <w:color w:val="000000"/>
          <w:sz w:val="28"/>
          <w:szCs w:val="28"/>
        </w:rPr>
        <w:t>. Дети переносят знакомые действия в игру. Врач – лечит, шофер – водит машину, парикмахер – подстригает. И, конечно же, очень любят игры на свежем воздухе.</w:t>
      </w:r>
    </w:p>
    <w:p w:rsidR="002B30EA" w:rsidRPr="00783B03" w:rsidRDefault="00783B03" w:rsidP="00783B03">
      <w:pPr>
        <w:pStyle w:val="c8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83B03">
        <w:rPr>
          <w:rStyle w:val="c3"/>
          <w:color w:val="000000"/>
          <w:sz w:val="28"/>
          <w:szCs w:val="28"/>
        </w:rPr>
        <w:t>Но все чему детки научились, невозможно было без вашей помощи,</w:t>
      </w:r>
      <w:r w:rsidR="002B30EA" w:rsidRPr="00783B03">
        <w:rPr>
          <w:rStyle w:val="c3"/>
          <w:color w:val="000000"/>
          <w:sz w:val="28"/>
          <w:szCs w:val="28"/>
        </w:rPr>
        <w:t xml:space="preserve"> предметно-развивающая среда</w:t>
      </w:r>
      <w:r w:rsidRPr="00783B03">
        <w:rPr>
          <w:rStyle w:val="c3"/>
          <w:color w:val="000000"/>
          <w:sz w:val="28"/>
          <w:szCs w:val="28"/>
        </w:rPr>
        <w:t xml:space="preserve"> нашей группы</w:t>
      </w:r>
      <w:r w:rsidR="002B30EA" w:rsidRPr="00783B03">
        <w:rPr>
          <w:rStyle w:val="c3"/>
          <w:color w:val="000000"/>
          <w:sz w:val="28"/>
          <w:szCs w:val="28"/>
        </w:rPr>
        <w:t xml:space="preserve"> пополняется благодаря вашей помощи. </w:t>
      </w:r>
      <w:r w:rsidRPr="00783B03">
        <w:rPr>
          <w:rStyle w:val="c3"/>
          <w:color w:val="000000"/>
          <w:sz w:val="28"/>
          <w:szCs w:val="28"/>
        </w:rPr>
        <w:t>Большое спасибо за понимание и сотрудничество</w:t>
      </w:r>
      <w:r w:rsidR="002B30EA" w:rsidRPr="00783B03">
        <w:rPr>
          <w:rStyle w:val="c3"/>
          <w:color w:val="000000"/>
          <w:sz w:val="28"/>
          <w:szCs w:val="28"/>
        </w:rPr>
        <w:t>.</w:t>
      </w:r>
    </w:p>
    <w:p w:rsidR="002B30EA" w:rsidRPr="00783B03" w:rsidRDefault="002B30EA" w:rsidP="00DB23FF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83B03">
        <w:rPr>
          <w:rStyle w:val="c5"/>
          <w:b/>
          <w:bCs/>
          <w:color w:val="000000"/>
          <w:sz w:val="28"/>
          <w:szCs w:val="28"/>
        </w:rPr>
        <w:t>Упражнение «А у нас» (разговор с флажками)</w:t>
      </w:r>
    </w:p>
    <w:p w:rsidR="002B30EA" w:rsidRPr="00783B03" w:rsidRDefault="002B30EA" w:rsidP="00783B03">
      <w:pPr>
        <w:pStyle w:val="c8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83B03">
        <w:rPr>
          <w:rStyle w:val="c3"/>
          <w:color w:val="000000"/>
          <w:sz w:val="28"/>
          <w:szCs w:val="28"/>
        </w:rPr>
        <w:t>Уважаемые родители, мы хотели, что бы вы тоже похвастались и сказали, что произошло нового с вашим малышом на ваш взгляд, чему он научился, чем вас удивил и порадовал, а может и напугал.</w:t>
      </w:r>
    </w:p>
    <w:p w:rsidR="002B30EA" w:rsidRPr="00783B03" w:rsidRDefault="002B30EA" w:rsidP="00DB23FF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83B03">
        <w:rPr>
          <w:rStyle w:val="c7"/>
          <w:i/>
          <w:iCs/>
          <w:color w:val="000000"/>
          <w:sz w:val="28"/>
          <w:szCs w:val="28"/>
        </w:rPr>
        <w:t>(Родители по очереди передают флажок и «хвастаются» каким-либо качеством, умением, способностью своего ребенка, которое у него появилось в этом году).</w:t>
      </w:r>
    </w:p>
    <w:p w:rsidR="002B30EA" w:rsidRPr="00783B03" w:rsidRDefault="002B30EA" w:rsidP="00DB23F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B30EA" w:rsidRPr="00783B03" w:rsidSect="00311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2B30EA"/>
    <w:rsid w:val="002B30EA"/>
    <w:rsid w:val="00311DEF"/>
    <w:rsid w:val="0037006B"/>
    <w:rsid w:val="00783B03"/>
    <w:rsid w:val="007B36DB"/>
    <w:rsid w:val="00DB23FF"/>
    <w:rsid w:val="00F225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D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2B3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2B30EA"/>
  </w:style>
  <w:style w:type="paragraph" w:customStyle="1" w:styleId="c11">
    <w:name w:val="c11"/>
    <w:basedOn w:val="a"/>
    <w:rsid w:val="002B3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2B30EA"/>
  </w:style>
  <w:style w:type="character" w:customStyle="1" w:styleId="c19">
    <w:name w:val="c19"/>
    <w:basedOn w:val="a0"/>
    <w:rsid w:val="002B30EA"/>
  </w:style>
  <w:style w:type="character" w:customStyle="1" w:styleId="c3">
    <w:name w:val="c3"/>
    <w:basedOn w:val="a0"/>
    <w:rsid w:val="002B30EA"/>
  </w:style>
  <w:style w:type="character" w:customStyle="1" w:styleId="c16">
    <w:name w:val="c16"/>
    <w:basedOn w:val="a0"/>
    <w:rsid w:val="002B30EA"/>
  </w:style>
  <w:style w:type="character" w:customStyle="1" w:styleId="c10">
    <w:name w:val="c10"/>
    <w:basedOn w:val="a0"/>
    <w:rsid w:val="002B30EA"/>
  </w:style>
  <w:style w:type="paragraph" w:customStyle="1" w:styleId="c4">
    <w:name w:val="c4"/>
    <w:basedOn w:val="a"/>
    <w:rsid w:val="002B3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2B30EA"/>
  </w:style>
  <w:style w:type="paragraph" w:customStyle="1" w:styleId="c8">
    <w:name w:val="c8"/>
    <w:basedOn w:val="a"/>
    <w:rsid w:val="002B3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2B30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86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88BE80-2C28-40BF-99A9-3B1E1D892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3</Pages>
  <Words>932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Варвара Позднякова</dc:creator>
  <cp:lastModifiedBy>Варвара Позднякова</cp:lastModifiedBy>
  <cp:revision>3</cp:revision>
  <dcterms:created xsi:type="dcterms:W3CDTF">2017-05-15T03:18:00Z</dcterms:created>
  <dcterms:modified xsi:type="dcterms:W3CDTF">2021-11-08T19:10:00Z</dcterms:modified>
</cp:coreProperties>
</file>