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3A8" w:rsidRPr="009E0F33" w:rsidRDefault="009E0F33">
      <w:pPr>
        <w:spacing w:after="188" w:line="263" w:lineRule="auto"/>
        <w:ind w:left="10" w:right="7" w:hanging="10"/>
        <w:jc w:val="center"/>
        <w:rPr>
          <w:color w:val="000000" w:themeColor="text1"/>
        </w:rPr>
      </w:pPr>
      <w:r w:rsidRPr="009E0F33">
        <w:rPr>
          <w:b/>
          <w:color w:val="000000" w:themeColor="text1"/>
          <w:sz w:val="28"/>
        </w:rPr>
        <w:t xml:space="preserve">Консультация для родителей </w:t>
      </w:r>
      <w:r w:rsidR="00FD3007">
        <w:rPr>
          <w:b/>
          <w:color w:val="000000" w:themeColor="text1"/>
          <w:sz w:val="28"/>
        </w:rPr>
        <w:t>учителя-дефектолога</w:t>
      </w:r>
    </w:p>
    <w:p w:rsidR="00E213A8" w:rsidRPr="009E0F33" w:rsidRDefault="00FD3007">
      <w:pPr>
        <w:spacing w:after="446" w:line="263" w:lineRule="auto"/>
        <w:ind w:left="10" w:right="4" w:hanging="10"/>
        <w:jc w:val="center"/>
        <w:rPr>
          <w:color w:val="000000" w:themeColor="text1"/>
        </w:rPr>
      </w:pPr>
      <w:r>
        <w:rPr>
          <w:b/>
          <w:color w:val="000000" w:themeColor="text1"/>
          <w:sz w:val="28"/>
        </w:rPr>
        <w:t>на тему: «Развитие игровых навыков».</w:t>
      </w:r>
    </w:p>
    <w:p w:rsidR="00E213A8" w:rsidRPr="009E0F33" w:rsidRDefault="009E0F33">
      <w:pPr>
        <w:spacing w:after="304" w:line="259" w:lineRule="auto"/>
        <w:ind w:left="574" w:right="0" w:hanging="10"/>
        <w:jc w:val="center"/>
        <w:rPr>
          <w:color w:val="000000" w:themeColor="text1"/>
        </w:rPr>
      </w:pPr>
      <w:r w:rsidRPr="009E0F33">
        <w:rPr>
          <w:color w:val="000000" w:themeColor="text1"/>
        </w:rPr>
        <w:t xml:space="preserve">Особенности сенсорных игр </w:t>
      </w:r>
    </w:p>
    <w:p w:rsidR="00E213A8" w:rsidRPr="009E0F33" w:rsidRDefault="009E0F33" w:rsidP="009E0F33">
      <w:pPr>
        <w:spacing w:after="0" w:line="240" w:lineRule="auto"/>
        <w:ind w:left="-15" w:right="0"/>
        <w:rPr>
          <w:color w:val="000000" w:themeColor="text1"/>
        </w:rPr>
      </w:pPr>
      <w:r w:rsidRPr="009E0F33">
        <w:rPr>
          <w:color w:val="000000" w:themeColor="text1"/>
        </w:rPr>
        <w:t>Сенсорными называются игры, цель которых – дать ребенку новые чувственные ощущения. Ощуще</w:t>
      </w:r>
      <w:r>
        <w:rPr>
          <w:color w:val="000000" w:themeColor="text1"/>
        </w:rPr>
        <w:t>ния могут быть самыми различными</w:t>
      </w:r>
      <w:r w:rsidRPr="009E0F33">
        <w:rPr>
          <w:color w:val="000000" w:themeColor="text1"/>
        </w:rPr>
        <w:t xml:space="preserve">: </w:t>
      </w:r>
    </w:p>
    <w:p w:rsidR="00E213A8" w:rsidRPr="009E0F33" w:rsidRDefault="009E0F33" w:rsidP="009E0F33">
      <w:pPr>
        <w:spacing w:after="0" w:line="240" w:lineRule="auto"/>
        <w:ind w:left="-15" w:right="0"/>
        <w:rPr>
          <w:color w:val="000000" w:themeColor="text1"/>
        </w:rPr>
      </w:pPr>
      <w:r w:rsidRPr="009E0F33">
        <w:rPr>
          <w:color w:val="000000" w:themeColor="text1"/>
        </w:rPr>
        <w:t xml:space="preserve">— зрительные (ребенок видит яркие цвета, их перетекание друг в друга, смешивание): </w:t>
      </w:r>
    </w:p>
    <w:p w:rsidR="00E213A8" w:rsidRPr="009E0F33" w:rsidRDefault="009E0F33" w:rsidP="009E0F33">
      <w:pPr>
        <w:spacing w:after="0" w:line="240" w:lineRule="auto"/>
        <w:ind w:left="-15" w:right="0"/>
        <w:rPr>
          <w:color w:val="000000" w:themeColor="text1"/>
        </w:rPr>
      </w:pPr>
      <w:r w:rsidRPr="009E0F33">
        <w:rPr>
          <w:color w:val="000000" w:themeColor="text1"/>
        </w:rPr>
        <w:t xml:space="preserve">— слуховые (ребенок слышит разнообразные звуки, от шуршанья опавших листьев до звучания музыкальных инструментов, учится их различать); </w:t>
      </w:r>
    </w:p>
    <w:p w:rsidR="00E213A8" w:rsidRPr="009E0F33" w:rsidRDefault="009E0F33" w:rsidP="009E0F33">
      <w:pPr>
        <w:spacing w:after="0" w:line="240" w:lineRule="auto"/>
        <w:ind w:left="-15" w:right="0"/>
        <w:rPr>
          <w:color w:val="000000" w:themeColor="text1"/>
        </w:rPr>
      </w:pPr>
      <w:r w:rsidRPr="009E0F33">
        <w:rPr>
          <w:color w:val="000000" w:themeColor="text1"/>
        </w:rPr>
        <w:t>— тактильные (то, что ребенок ощущает посредством прикосновений, ощупывания: это и различные по фактуре материалы, от мягкого махрового полотенца до прохладной гладкой поверхности стекла; и различны</w:t>
      </w:r>
      <w:r>
        <w:rPr>
          <w:color w:val="000000" w:themeColor="text1"/>
        </w:rPr>
        <w:t>е по величине и форме предметы –</w:t>
      </w:r>
      <w:r w:rsidRPr="009E0F33">
        <w:rPr>
          <w:color w:val="000000" w:themeColor="text1"/>
        </w:rPr>
        <w:t xml:space="preserve"> большой мяч и крохотные бусинки, различные шарики и кубики; и соприкосновения, объятия с другим человеком); </w:t>
      </w:r>
    </w:p>
    <w:p w:rsidR="00E213A8" w:rsidRPr="009E0F33" w:rsidRDefault="009E0F33" w:rsidP="009E0F33">
      <w:pPr>
        <w:spacing w:after="0" w:line="240" w:lineRule="auto"/>
        <w:ind w:left="-15" w:right="0"/>
        <w:rPr>
          <w:color w:val="000000" w:themeColor="text1"/>
        </w:rPr>
      </w:pPr>
      <w:r w:rsidRPr="009E0F33">
        <w:rPr>
          <w:color w:val="000000" w:themeColor="text1"/>
        </w:rPr>
        <w:t>— двигательные (ощущения от движений тела в</w:t>
      </w:r>
      <w:r>
        <w:rPr>
          <w:color w:val="000000" w:themeColor="text1"/>
        </w:rPr>
        <w:t xml:space="preserve"> пространстве и ритма движений –</w:t>
      </w:r>
      <w:r w:rsidRPr="009E0F33">
        <w:rPr>
          <w:color w:val="000000" w:themeColor="text1"/>
        </w:rPr>
        <w:t xml:space="preserve"> ходьба, бег, танцы); </w:t>
      </w:r>
    </w:p>
    <w:p w:rsidR="00E213A8" w:rsidRPr="009E0F33" w:rsidRDefault="009E0F33" w:rsidP="009E0F33">
      <w:pPr>
        <w:spacing w:after="0" w:line="240" w:lineRule="auto"/>
        <w:ind w:left="-15" w:right="0"/>
        <w:rPr>
          <w:color w:val="000000" w:themeColor="text1"/>
        </w:rPr>
      </w:pPr>
      <w:r w:rsidRPr="009E0F33">
        <w:rPr>
          <w:color w:val="000000" w:themeColor="text1"/>
        </w:rPr>
        <w:t>— обонятельные (ребенок вдыхает и учится различать разнообра</w:t>
      </w:r>
      <w:r>
        <w:rPr>
          <w:color w:val="000000" w:themeColor="text1"/>
        </w:rPr>
        <w:t>зные запахи окружающего мира –</w:t>
      </w:r>
      <w:r w:rsidRPr="009E0F33">
        <w:rPr>
          <w:color w:val="000000" w:themeColor="text1"/>
        </w:rPr>
        <w:t xml:space="preserve"> от аромата </w:t>
      </w:r>
      <w:r>
        <w:rPr>
          <w:color w:val="000000" w:themeColor="text1"/>
        </w:rPr>
        <w:t xml:space="preserve">еды и </w:t>
      </w:r>
      <w:r w:rsidRPr="009E0F33">
        <w:rPr>
          <w:color w:val="000000" w:themeColor="text1"/>
        </w:rPr>
        <w:t xml:space="preserve">духов до запаха деревянного забора и стальной перекладины); </w:t>
      </w:r>
    </w:p>
    <w:p w:rsidR="00E213A8" w:rsidRPr="009E0F33" w:rsidRDefault="009E0F33" w:rsidP="009E0F33">
      <w:pPr>
        <w:spacing w:after="0" w:line="240" w:lineRule="auto"/>
        <w:ind w:left="-15" w:right="0"/>
        <w:rPr>
          <w:color w:val="000000" w:themeColor="text1"/>
        </w:rPr>
      </w:pPr>
      <w:r>
        <w:rPr>
          <w:color w:val="000000" w:themeColor="text1"/>
        </w:rPr>
        <w:t>Ц</w:t>
      </w:r>
      <w:r w:rsidRPr="009E0F33">
        <w:rPr>
          <w:color w:val="000000" w:themeColor="text1"/>
        </w:rPr>
        <w:t>ель проведения специальн</w:t>
      </w:r>
      <w:r>
        <w:rPr>
          <w:color w:val="000000" w:themeColor="text1"/>
        </w:rPr>
        <w:t>о организованных сенсорных игр –</w:t>
      </w:r>
      <w:r w:rsidRPr="009E0F33">
        <w:rPr>
          <w:color w:val="000000" w:themeColor="text1"/>
        </w:rPr>
        <w:t xml:space="preserve"> создание эмоционально положительного настроя. </w:t>
      </w:r>
    </w:p>
    <w:p w:rsidR="00E213A8" w:rsidRPr="009E0F33" w:rsidRDefault="009E0F33" w:rsidP="009E0F33">
      <w:pPr>
        <w:spacing w:after="0" w:line="240" w:lineRule="auto"/>
        <w:ind w:left="-15" w:right="0"/>
        <w:rPr>
          <w:color w:val="000000" w:themeColor="text1"/>
        </w:rPr>
      </w:pPr>
      <w:r w:rsidRPr="009E0F33">
        <w:rPr>
          <w:color w:val="000000" w:themeColor="text1"/>
        </w:rPr>
        <w:t>Она подразумевает обязательное</w:t>
      </w:r>
      <w:r>
        <w:rPr>
          <w:color w:val="000000" w:themeColor="text1"/>
        </w:rPr>
        <w:t xml:space="preserve"> участие взрослого: во-первых, родитель предлагае</w:t>
      </w:r>
      <w:r w:rsidRPr="009E0F33">
        <w:rPr>
          <w:color w:val="000000" w:themeColor="text1"/>
        </w:rPr>
        <w:t xml:space="preserve">т ребенку пережить новое приятное ощущение; во-вторых, взрослый проживает это ощущение вместе с ребенком. Механизм проведения игры следующий: привлеченный новым ощущением, ребенок соглашается на участие в игре, а полученное удовольствие связывается у него с образом взрослого. Если вы сумеете разделить с ребенком положительные эмоции, разнообразить их и сделать переживание удовольствия более насыщенным, то со временем ребенок станет вам доверять и, зная, что с вами интересно, с готовностью пойдет на сотрудничество. Кроме того, заручившись доверием ребенка, взрослый получает возможность посредством эмоционального комментария вносить в происходящее новый социально значимый смысл. А это уже следующий важный шаг в развитии ребенка. </w:t>
      </w:r>
    </w:p>
    <w:p w:rsidR="00E213A8" w:rsidRPr="009E0F33" w:rsidRDefault="009E0F33" w:rsidP="009E0F33">
      <w:pPr>
        <w:spacing w:after="0" w:line="240" w:lineRule="auto"/>
        <w:ind w:left="566" w:right="0" w:firstLine="0"/>
        <w:rPr>
          <w:color w:val="000000" w:themeColor="text1"/>
        </w:rPr>
      </w:pPr>
      <w:r w:rsidRPr="009E0F33">
        <w:rPr>
          <w:color w:val="000000" w:themeColor="text1"/>
        </w:rPr>
        <w:t xml:space="preserve">Итак, проведение сенсорных игр решает следующие задачи: </w:t>
      </w:r>
    </w:p>
    <w:p w:rsidR="00E213A8" w:rsidRPr="009E0F33" w:rsidRDefault="009E0F33" w:rsidP="009E0F33">
      <w:pPr>
        <w:spacing w:after="0" w:line="240" w:lineRule="auto"/>
        <w:ind w:left="-15" w:right="0"/>
        <w:rPr>
          <w:color w:val="000000" w:themeColor="text1"/>
        </w:rPr>
      </w:pPr>
      <w:r w:rsidRPr="009E0F33">
        <w:rPr>
          <w:color w:val="000000" w:themeColor="text1"/>
        </w:rPr>
        <w:t xml:space="preserve">— переживание приятных эмоций, что положительно сказывается на настроении и поведении ребенка; </w:t>
      </w:r>
    </w:p>
    <w:p w:rsidR="00E213A8" w:rsidRPr="009E0F33" w:rsidRDefault="009E0F33" w:rsidP="009E0F33">
      <w:pPr>
        <w:spacing w:after="0" w:line="240" w:lineRule="auto"/>
        <w:ind w:left="-15" w:right="0"/>
        <w:rPr>
          <w:color w:val="000000" w:themeColor="text1"/>
        </w:rPr>
      </w:pPr>
      <w:r w:rsidRPr="009E0F33">
        <w:rPr>
          <w:color w:val="000000" w:themeColor="text1"/>
        </w:rPr>
        <w:t xml:space="preserve">— возникновение эмоционального контакта со взрослым, появление в жизни ребенка человека, который понимает его, открывает новые возможности для проведения коррекционной работы и влияния на сам ход дальнейшего развития ребенка; </w:t>
      </w:r>
    </w:p>
    <w:p w:rsidR="00E213A8" w:rsidRPr="009E0F33" w:rsidRDefault="009E0F33" w:rsidP="009E0F33">
      <w:pPr>
        <w:spacing w:after="0" w:line="240" w:lineRule="auto"/>
        <w:ind w:left="-15" w:right="0"/>
        <w:rPr>
          <w:color w:val="000000" w:themeColor="text1"/>
        </w:rPr>
      </w:pPr>
      <w:r w:rsidRPr="009E0F33">
        <w:rPr>
          <w:color w:val="000000" w:themeColor="text1"/>
        </w:rPr>
        <w:t xml:space="preserve">— получение ребенком новой сенсорной информации, что важно для расширения его представлений об окружающем мире; </w:t>
      </w:r>
    </w:p>
    <w:p w:rsidR="00E213A8" w:rsidRPr="009E0F33" w:rsidRDefault="009E0F33" w:rsidP="009E0F33">
      <w:pPr>
        <w:spacing w:after="0" w:line="240" w:lineRule="auto"/>
        <w:ind w:left="-15" w:right="0"/>
        <w:rPr>
          <w:color w:val="000000" w:themeColor="text1"/>
        </w:rPr>
      </w:pPr>
      <w:r w:rsidRPr="009E0F33">
        <w:rPr>
          <w:color w:val="000000" w:themeColor="text1"/>
        </w:rPr>
        <w:lastRenderedPageBreak/>
        <w:t xml:space="preserve">— внесение в игру новых социальных смыслов посредством введения сюжетов, что в целом приближает ребенка к миру людей, дает новые представления о социальных взаимоотношениях. </w:t>
      </w:r>
    </w:p>
    <w:p w:rsidR="00E213A8" w:rsidRPr="009E0F33" w:rsidRDefault="009E0F33" w:rsidP="009E0F33">
      <w:pPr>
        <w:spacing w:after="0" w:line="240" w:lineRule="auto"/>
        <w:ind w:left="-15" w:right="0"/>
        <w:rPr>
          <w:color w:val="000000" w:themeColor="text1"/>
        </w:rPr>
      </w:pPr>
      <w:r w:rsidRPr="009E0F33">
        <w:rPr>
          <w:color w:val="000000" w:themeColor="text1"/>
        </w:rPr>
        <w:t xml:space="preserve">Таким образом, проведение сенсорных игр позволяет завоевать доверие ребенка, наладить с ним контакт. </w:t>
      </w:r>
    </w:p>
    <w:p w:rsidR="00E213A8" w:rsidRPr="009E0F33" w:rsidRDefault="009E0F33">
      <w:pPr>
        <w:spacing w:after="251" w:line="259" w:lineRule="auto"/>
        <w:ind w:left="574" w:right="0" w:hanging="10"/>
        <w:jc w:val="center"/>
        <w:rPr>
          <w:color w:val="000000" w:themeColor="text1"/>
        </w:rPr>
      </w:pPr>
      <w:r w:rsidRPr="009E0F33">
        <w:rPr>
          <w:color w:val="000000" w:themeColor="text1"/>
        </w:rPr>
        <w:t xml:space="preserve">Игры с ритмами </w:t>
      </w:r>
    </w:p>
    <w:p w:rsidR="00E213A8" w:rsidRPr="009E0F33" w:rsidRDefault="009E0F33">
      <w:pPr>
        <w:ind w:left="-15" w:right="0"/>
        <w:rPr>
          <w:color w:val="000000" w:themeColor="text1"/>
        </w:rPr>
      </w:pPr>
      <w:r w:rsidRPr="009E0F33">
        <w:rPr>
          <w:color w:val="000000" w:themeColor="text1"/>
        </w:rPr>
        <w:t>Проведение игр с ритмами дает новые возможности для развити</w:t>
      </w:r>
      <w:r>
        <w:rPr>
          <w:color w:val="000000" w:themeColor="text1"/>
        </w:rPr>
        <w:t xml:space="preserve">я </w:t>
      </w:r>
      <w:r w:rsidRPr="009E0F33">
        <w:rPr>
          <w:color w:val="000000" w:themeColor="text1"/>
        </w:rPr>
        <w:t xml:space="preserve">ребенка. Использование интереса к ритму и мелодии способно помочь «растормозить» его речь, развить подражание, вызвать двигательную активность. </w:t>
      </w:r>
    </w:p>
    <w:p w:rsidR="00E213A8" w:rsidRPr="009E0F33" w:rsidRDefault="009E0F33">
      <w:pPr>
        <w:ind w:left="566" w:right="0" w:firstLine="0"/>
        <w:rPr>
          <w:color w:val="000000" w:themeColor="text1"/>
        </w:rPr>
      </w:pPr>
      <w:r w:rsidRPr="009E0F33">
        <w:rPr>
          <w:color w:val="000000" w:themeColor="text1"/>
        </w:rPr>
        <w:t xml:space="preserve">В играх с ритмами можно использовать следующие приемы: </w:t>
      </w:r>
    </w:p>
    <w:p w:rsidR="00E213A8" w:rsidRPr="009E0F33" w:rsidRDefault="009E0F33">
      <w:pPr>
        <w:ind w:left="566" w:right="0" w:firstLine="0"/>
        <w:rPr>
          <w:color w:val="000000" w:themeColor="text1"/>
        </w:rPr>
      </w:pPr>
      <w:r w:rsidRPr="009E0F33">
        <w:rPr>
          <w:color w:val="000000" w:themeColor="text1"/>
        </w:rPr>
        <w:t xml:space="preserve">— хлопки в ладоши; </w:t>
      </w:r>
    </w:p>
    <w:p w:rsidR="00E213A8" w:rsidRPr="009E0F33" w:rsidRDefault="009E0F33">
      <w:pPr>
        <w:ind w:left="566" w:right="0" w:firstLine="0"/>
        <w:rPr>
          <w:color w:val="000000" w:themeColor="text1"/>
        </w:rPr>
      </w:pPr>
      <w:r w:rsidRPr="009E0F33">
        <w:rPr>
          <w:color w:val="000000" w:themeColor="text1"/>
        </w:rPr>
        <w:t xml:space="preserve">— топанье ножками; </w:t>
      </w:r>
    </w:p>
    <w:p w:rsidR="009E0F33" w:rsidRDefault="009E0F33">
      <w:pPr>
        <w:spacing w:after="0" w:line="491" w:lineRule="auto"/>
        <w:ind w:left="566" w:right="3812" w:firstLine="0"/>
        <w:rPr>
          <w:color w:val="000000" w:themeColor="text1"/>
        </w:rPr>
      </w:pPr>
      <w:r w:rsidRPr="009E0F33">
        <w:rPr>
          <w:color w:val="000000" w:themeColor="text1"/>
        </w:rPr>
        <w:t xml:space="preserve">— прыжки в определенном ритме; </w:t>
      </w:r>
    </w:p>
    <w:p w:rsidR="00E213A8" w:rsidRPr="009E0F33" w:rsidRDefault="009E0F33">
      <w:pPr>
        <w:spacing w:after="0" w:line="491" w:lineRule="auto"/>
        <w:ind w:left="566" w:right="3812" w:firstLine="0"/>
        <w:rPr>
          <w:color w:val="000000" w:themeColor="text1"/>
        </w:rPr>
      </w:pPr>
      <w:r w:rsidRPr="009E0F33">
        <w:rPr>
          <w:color w:val="000000" w:themeColor="text1"/>
        </w:rPr>
        <w:t xml:space="preserve">— проговаривание текстов стихотворений; </w:t>
      </w:r>
    </w:p>
    <w:p w:rsidR="00E213A8" w:rsidRPr="009E0F33" w:rsidRDefault="009E0F33">
      <w:pPr>
        <w:spacing w:after="241"/>
        <w:ind w:left="566" w:right="0" w:firstLine="0"/>
        <w:rPr>
          <w:color w:val="000000" w:themeColor="text1"/>
        </w:rPr>
      </w:pPr>
      <w:r w:rsidRPr="009E0F33">
        <w:rPr>
          <w:color w:val="000000" w:themeColor="text1"/>
        </w:rPr>
        <w:t xml:space="preserve">— пение детских песенок. </w:t>
      </w:r>
    </w:p>
    <w:p w:rsidR="00E213A8" w:rsidRPr="009E0F33" w:rsidRDefault="009E0F33">
      <w:pPr>
        <w:ind w:left="-15" w:right="0"/>
        <w:rPr>
          <w:color w:val="000000" w:themeColor="text1"/>
        </w:rPr>
      </w:pPr>
      <w:r w:rsidRPr="009E0F33">
        <w:rPr>
          <w:color w:val="000000" w:themeColor="text1"/>
        </w:rPr>
        <w:t xml:space="preserve">Использование стихотворений, </w:t>
      </w:r>
      <w:proofErr w:type="spellStart"/>
      <w:r w:rsidRPr="009E0F33">
        <w:rPr>
          <w:color w:val="000000" w:themeColor="text1"/>
        </w:rPr>
        <w:t>потешек</w:t>
      </w:r>
      <w:proofErr w:type="spellEnd"/>
      <w:r w:rsidRPr="009E0F33">
        <w:rPr>
          <w:color w:val="000000" w:themeColor="text1"/>
        </w:rPr>
        <w:t xml:space="preserve">, песенок в работе с ребенком предполагает: </w:t>
      </w:r>
    </w:p>
    <w:p w:rsidR="00E213A8" w:rsidRPr="009E0F33" w:rsidRDefault="009E0F33">
      <w:pPr>
        <w:ind w:left="566" w:right="0" w:firstLine="0"/>
        <w:rPr>
          <w:color w:val="000000" w:themeColor="text1"/>
        </w:rPr>
      </w:pPr>
      <w:r w:rsidRPr="009E0F33">
        <w:rPr>
          <w:color w:val="000000" w:themeColor="text1"/>
        </w:rPr>
        <w:t xml:space="preserve">— Сопровождение текста движениями; </w:t>
      </w:r>
    </w:p>
    <w:p w:rsidR="00E213A8" w:rsidRPr="009E0F33" w:rsidRDefault="009E0F33">
      <w:pPr>
        <w:ind w:left="566" w:right="0" w:firstLine="0"/>
        <w:rPr>
          <w:color w:val="000000" w:themeColor="text1"/>
        </w:rPr>
      </w:pPr>
      <w:r w:rsidRPr="009E0F33">
        <w:rPr>
          <w:color w:val="000000" w:themeColor="text1"/>
        </w:rPr>
        <w:t xml:space="preserve">— Воспроизведение сюжета с помощью игрушек; </w:t>
      </w:r>
    </w:p>
    <w:p w:rsidR="00E213A8" w:rsidRPr="009E0F33" w:rsidRDefault="009E0F33">
      <w:pPr>
        <w:spacing w:after="237"/>
        <w:ind w:left="-15" w:right="0"/>
        <w:rPr>
          <w:color w:val="000000" w:themeColor="text1"/>
        </w:rPr>
      </w:pPr>
      <w:r w:rsidRPr="009E0F33">
        <w:rPr>
          <w:color w:val="000000" w:themeColor="text1"/>
        </w:rPr>
        <w:t xml:space="preserve">— Показывание сюжетных картинок (в дальнейшем такая картинка будет «запускать» </w:t>
      </w:r>
      <w:proofErr w:type="spellStart"/>
      <w:r w:rsidRPr="009E0F33">
        <w:rPr>
          <w:color w:val="000000" w:themeColor="text1"/>
        </w:rPr>
        <w:t>пропевание</w:t>
      </w:r>
      <w:proofErr w:type="spellEnd"/>
      <w:r w:rsidRPr="009E0F33">
        <w:rPr>
          <w:color w:val="000000" w:themeColor="text1"/>
        </w:rPr>
        <w:t xml:space="preserve"> ребенком песенки). </w:t>
      </w:r>
    </w:p>
    <w:p w:rsidR="00E213A8" w:rsidRPr="009E0F33" w:rsidRDefault="009E0F33" w:rsidP="009E0F33">
      <w:pPr>
        <w:spacing w:after="0" w:line="240" w:lineRule="auto"/>
        <w:ind w:left="-15" w:right="0"/>
        <w:rPr>
          <w:color w:val="000000" w:themeColor="text1"/>
        </w:rPr>
      </w:pPr>
      <w:r w:rsidRPr="009E0F33">
        <w:rPr>
          <w:color w:val="000000" w:themeColor="text1"/>
        </w:rPr>
        <w:t xml:space="preserve">При этом следует исходить из принципов простоты (движения не должны быть сложными) и доступности сюжета для детского восприятия. Кроме этого, стишок или песенка должны обязательно понравиться ребенку. Вводите стишки и песенки постепенно, давая ребенку возможность выбрать те, что ему больше нравятся. </w:t>
      </w:r>
    </w:p>
    <w:p w:rsidR="00E213A8" w:rsidRPr="009E0F33" w:rsidRDefault="009E0F33" w:rsidP="009E0F33">
      <w:pPr>
        <w:spacing w:after="0" w:line="240" w:lineRule="auto"/>
        <w:ind w:left="-15" w:right="0"/>
        <w:rPr>
          <w:color w:val="000000" w:themeColor="text1"/>
        </w:rPr>
      </w:pPr>
      <w:r w:rsidRPr="009E0F33">
        <w:rPr>
          <w:color w:val="000000" w:themeColor="text1"/>
        </w:rPr>
        <w:t xml:space="preserve">Часто именно в ходе занятий с ритмами у ребенка возникают первые попытки использовать активную речь. </w:t>
      </w:r>
    </w:p>
    <w:p w:rsidR="009E0F33" w:rsidRDefault="009E0F33" w:rsidP="009E0F33">
      <w:pPr>
        <w:spacing w:after="0" w:line="240" w:lineRule="auto"/>
        <w:ind w:left="2110" w:right="0" w:firstLine="0"/>
        <w:rPr>
          <w:color w:val="000000" w:themeColor="text1"/>
        </w:rPr>
      </w:pPr>
    </w:p>
    <w:p w:rsidR="009E0F33" w:rsidRDefault="009E0F33">
      <w:pPr>
        <w:ind w:left="2110" w:right="0" w:firstLine="0"/>
        <w:rPr>
          <w:color w:val="000000" w:themeColor="text1"/>
        </w:rPr>
      </w:pPr>
    </w:p>
    <w:p w:rsidR="00E213A8" w:rsidRPr="009E0F33" w:rsidRDefault="009E0F33" w:rsidP="00FD3007">
      <w:pPr>
        <w:spacing w:after="0" w:line="259" w:lineRule="auto"/>
        <w:ind w:right="0" w:firstLine="0"/>
        <w:jc w:val="left"/>
        <w:rPr>
          <w:color w:val="000000" w:themeColor="text1"/>
        </w:rPr>
      </w:pPr>
      <w:bookmarkStart w:id="0" w:name="_GoBack"/>
      <w:bookmarkEnd w:id="0"/>
      <w:r w:rsidRPr="009E0F33">
        <w:rPr>
          <w:rFonts w:ascii="Calibri" w:eastAsia="Calibri" w:hAnsi="Calibri" w:cs="Calibri"/>
          <w:color w:val="000000" w:themeColor="text1"/>
          <w:sz w:val="28"/>
        </w:rPr>
        <w:t xml:space="preserve"> </w:t>
      </w:r>
    </w:p>
    <w:sectPr w:rsidR="00E213A8" w:rsidRPr="009E0F33">
      <w:pgSz w:w="11906" w:h="16838"/>
      <w:pgMar w:top="1188" w:right="845" w:bottom="138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3A8"/>
    <w:rsid w:val="009E0F33"/>
    <w:rsid w:val="00E213A8"/>
    <w:rsid w:val="00FD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D5296"/>
  <w15:docId w15:val="{5C7A0324-C75E-45CB-9964-22A64B82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92" w:line="268" w:lineRule="auto"/>
      <w:ind w:right="5" w:firstLine="556"/>
      <w:jc w:val="both"/>
    </w:pPr>
    <w:rPr>
      <w:rFonts w:ascii="Times New Roman" w:eastAsia="Times New Roman" w:hAnsi="Times New Roman" w:cs="Times New Roman"/>
      <w:color w:val="00000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574</Words>
  <Characters>3278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Серёга</dc:creator>
  <cp:keywords/>
  <cp:lastModifiedBy>robert_abramov@rambler.ru</cp:lastModifiedBy>
  <cp:revision>5</cp:revision>
  <dcterms:created xsi:type="dcterms:W3CDTF">2021-09-20T14:34:00Z</dcterms:created>
  <dcterms:modified xsi:type="dcterms:W3CDTF">2021-09-20T14:35:00Z</dcterms:modified>
</cp:coreProperties>
</file>