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D6EB4" w:rsidRPr="00312E62" w:rsidRDefault="001D6EB4" w:rsidP="00312E6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12E62">
        <w:rPr>
          <w:b/>
          <w:bCs/>
          <w:sz w:val="28"/>
          <w:szCs w:val="28"/>
        </w:rPr>
        <w:t>Консультация для родителей детей с РАС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12E62">
        <w:rPr>
          <w:b/>
          <w:bCs/>
          <w:sz w:val="28"/>
          <w:szCs w:val="28"/>
        </w:rPr>
        <w:t>«Развитие игровых навыков»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b/>
          <w:sz w:val="28"/>
          <w:szCs w:val="28"/>
        </w:rPr>
        <w:tab/>
        <w:t>Цель</w:t>
      </w:r>
      <w:r w:rsidRPr="00312E62">
        <w:rPr>
          <w:sz w:val="28"/>
          <w:szCs w:val="28"/>
        </w:rPr>
        <w:t xml:space="preserve">: дать ребенку понять, что мы не мешаем ему играть, все усилия должны быть направлены на завоевание доверия ребенка. Это требует времени, усилий и терпения.  Одновременно с этим  ребенку  предлагаем сенсорные игры. 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b/>
          <w:bCs/>
          <w:sz w:val="28"/>
          <w:szCs w:val="28"/>
          <w:u w:val="single"/>
        </w:rPr>
        <w:t>Особенности сенсорных игр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Сенсорными мы условно называем игры, цель которых — дать ребенку новые чувственные ощущения. Ощущения могут быть самыми разнообразными: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—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b/>
          <w:bCs/>
          <w:sz w:val="28"/>
          <w:szCs w:val="28"/>
        </w:rPr>
        <w:t>зрительные</w:t>
      </w:r>
      <w:r w:rsidRPr="00312E62">
        <w:rPr>
          <w:sz w:val="28"/>
          <w:szCs w:val="28"/>
        </w:rPr>
        <w:t>, когда ребенок видит яркие цвета, их перетекание друг в друга, смешивание;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—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b/>
          <w:bCs/>
          <w:sz w:val="28"/>
          <w:szCs w:val="28"/>
        </w:rPr>
        <w:t>слуховые</w:t>
      </w:r>
      <w:r w:rsidRPr="00312E62">
        <w:rPr>
          <w:rStyle w:val="apple-converted-space"/>
          <w:sz w:val="28"/>
          <w:szCs w:val="28"/>
        </w:rPr>
        <w:t xml:space="preserve">, </w:t>
      </w:r>
      <w:r w:rsidRPr="00312E62">
        <w:rPr>
          <w:sz w:val="28"/>
          <w:szCs w:val="28"/>
        </w:rPr>
        <w:t>ребенок слышит разнообразные</w:t>
      </w:r>
      <w:r w:rsidRPr="00312E62">
        <w:rPr>
          <w:rStyle w:val="apple-converted-space"/>
          <w:b/>
          <w:bCs/>
          <w:sz w:val="28"/>
          <w:szCs w:val="28"/>
        </w:rPr>
        <w:t> </w:t>
      </w:r>
      <w:r w:rsidRPr="00312E62">
        <w:rPr>
          <w:sz w:val="28"/>
          <w:szCs w:val="28"/>
        </w:rPr>
        <w:t>звуки, от шуршанья опавших листьев до звучания музыкальных инструментов, учится их различать;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—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b/>
          <w:bCs/>
          <w:sz w:val="28"/>
          <w:szCs w:val="28"/>
        </w:rPr>
        <w:t>тактильные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sz w:val="28"/>
          <w:szCs w:val="28"/>
        </w:rPr>
        <w:t>- то, что ребенок ощущает посредством прикосновения: это и различные по фактуре материалы, от мягкой ткани до  гладкой поверхности предмета; и различные по величине и форме предметы — большой мяч и крохотные бусинки, различные шарики и кубики; и соприкосновения, объятия с другим человеком;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—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b/>
          <w:bCs/>
          <w:sz w:val="28"/>
          <w:szCs w:val="28"/>
        </w:rPr>
        <w:t>двигательные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sz w:val="28"/>
          <w:szCs w:val="28"/>
        </w:rPr>
        <w:t>- ощущения от движений тела в пространстве и ритма движений — ходьба, бег, танцы;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—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b/>
          <w:bCs/>
          <w:sz w:val="28"/>
          <w:szCs w:val="28"/>
        </w:rPr>
        <w:t xml:space="preserve">обонятельные, </w:t>
      </w:r>
      <w:r w:rsidRPr="00312E62">
        <w:rPr>
          <w:bCs/>
          <w:sz w:val="28"/>
          <w:szCs w:val="28"/>
        </w:rPr>
        <w:t>когда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sz w:val="28"/>
          <w:szCs w:val="28"/>
        </w:rPr>
        <w:t>ребенок вдыхает и учится различать разноо</w:t>
      </w:r>
      <w:r w:rsidR="00312E62">
        <w:rPr>
          <w:sz w:val="28"/>
          <w:szCs w:val="28"/>
        </w:rPr>
        <w:t>бразные запахи окружающего мира.</w:t>
      </w:r>
    </w:p>
    <w:p w:rsidR="001D6EB4" w:rsidRPr="00312E62" w:rsidRDefault="001D6EB4" w:rsidP="00312E6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12E62">
        <w:rPr>
          <w:sz w:val="28"/>
          <w:szCs w:val="28"/>
        </w:rPr>
        <w:t xml:space="preserve">Процесс изучения мира ребенком с синдромом детского аутизма проходит по-иному. И здесь можно выделить следующие закономерности. </w:t>
      </w:r>
    </w:p>
    <w:p w:rsidR="001D6EB4" w:rsidRPr="00312E62" w:rsidRDefault="001D6EB4" w:rsidP="00312E6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Во-первых,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bCs/>
          <w:sz w:val="28"/>
          <w:szCs w:val="28"/>
        </w:rPr>
        <w:t>для аутичного ребенка сенсорный компонент мира несет в себе особую значимость</w:t>
      </w:r>
      <w:r w:rsidRPr="00312E62">
        <w:rPr>
          <w:sz w:val="28"/>
          <w:szCs w:val="28"/>
        </w:rPr>
        <w:t>, аутичный ребенок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bCs/>
          <w:sz w:val="28"/>
          <w:szCs w:val="28"/>
        </w:rPr>
        <w:t>не дифференцирует предметы и материалы по возможностям их использования, действует с ними, не учитывая их свойства</w:t>
      </w:r>
      <w:r w:rsidRPr="00312E62">
        <w:rPr>
          <w:sz w:val="28"/>
          <w:szCs w:val="28"/>
        </w:rPr>
        <w:t>.</w:t>
      </w:r>
    </w:p>
    <w:p w:rsidR="001D6EB4" w:rsidRPr="00312E62" w:rsidRDefault="001D6EB4" w:rsidP="00312E6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Аутичный ребенок почти не интересуется игрушками для сюжетно-ролевых игр; у кукольной посуды, мебели, одежды нет ярких сенсорных свойств и характеристик.</w:t>
      </w:r>
    </w:p>
    <w:p w:rsidR="001D6EB4" w:rsidRPr="00312E62" w:rsidRDefault="001D6EB4" w:rsidP="00312E6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Отсюда вытекает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bCs/>
          <w:sz w:val="28"/>
          <w:szCs w:val="28"/>
        </w:rPr>
        <w:t>цель проведения с аутичным ребенком специально организованных сенсорных игр</w:t>
      </w:r>
      <w:r w:rsidRPr="00312E62">
        <w:rPr>
          <w:rStyle w:val="apple-converted-space"/>
          <w:bCs/>
          <w:sz w:val="28"/>
          <w:szCs w:val="28"/>
        </w:rPr>
        <w:t> </w:t>
      </w:r>
      <w:r w:rsidRPr="00312E62">
        <w:rPr>
          <w:bCs/>
          <w:sz w:val="28"/>
          <w:szCs w:val="28"/>
        </w:rPr>
        <w:t>— создание эмоционально положительного настроя</w:t>
      </w:r>
      <w:r w:rsidRPr="00312E62">
        <w:rPr>
          <w:sz w:val="28"/>
          <w:szCs w:val="28"/>
        </w:rPr>
        <w:t xml:space="preserve">. </w:t>
      </w:r>
    </w:p>
    <w:p w:rsidR="001D6EB4" w:rsidRPr="00312E62" w:rsidRDefault="001D6EB4" w:rsidP="00312E6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12E62">
        <w:rPr>
          <w:sz w:val="28"/>
          <w:szCs w:val="28"/>
        </w:rPr>
        <w:t xml:space="preserve">Это  требует обязательное участие взрослого: во-первых, педагог (или мама) предлагают ребенку пережить новое приятное ощущение; во-вторых, взрослый проживает это ощущение вместе с ребенком. Механизм проведения игры следующий: привлеченный новым ощущением, ребенок соглашается на участие в игре, а полученное удовольствие связывается у него с образом взрослого. Если вы сумеете разделить с ребенком положительные эмоции, разнообразить их и сделать переживание удовольствия более насыщенным, то со временем ребенок станет вам доверять и, зная, что с вами интересно, с готовностью пойдет на сотрудничество. Кроме того, заручившись доверием ребенка, взрослый получает возможность посредством эмоционального </w:t>
      </w:r>
      <w:r w:rsidRPr="00312E62">
        <w:rPr>
          <w:sz w:val="28"/>
          <w:szCs w:val="28"/>
        </w:rPr>
        <w:lastRenderedPageBreak/>
        <w:t>комментария вносить в происходящее новый социально значимый смысл. А это уже следующий важный шаг в развитии ребенка.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sz w:val="28"/>
          <w:szCs w:val="28"/>
        </w:rPr>
        <w:t xml:space="preserve"> </w:t>
      </w:r>
      <w:r w:rsidR="00312E62">
        <w:rPr>
          <w:sz w:val="28"/>
          <w:szCs w:val="28"/>
        </w:rPr>
        <w:tab/>
      </w:r>
      <w:r w:rsidRPr="00312E62">
        <w:rPr>
          <w:sz w:val="28"/>
          <w:szCs w:val="28"/>
        </w:rPr>
        <w:t>Проведение сенсорных игр решает следующие задачи: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—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b/>
          <w:bCs/>
          <w:sz w:val="28"/>
          <w:szCs w:val="28"/>
        </w:rPr>
        <w:t>переживание приятных эмоций</w:t>
      </w:r>
      <w:r w:rsidRPr="00312E62">
        <w:rPr>
          <w:sz w:val="28"/>
          <w:szCs w:val="28"/>
        </w:rPr>
        <w:t>, что положительно сказывается на настроении и поведении ребенка;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—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b/>
          <w:bCs/>
          <w:sz w:val="28"/>
          <w:szCs w:val="28"/>
        </w:rPr>
        <w:t>возникновение эмоционального контакта со взрослым</w:t>
      </w:r>
      <w:r w:rsidRPr="00312E62">
        <w:rPr>
          <w:sz w:val="28"/>
          <w:szCs w:val="28"/>
        </w:rPr>
        <w:t>, появление в жизни ребенка человека, который понимает его, открывает новые возможности для проведения коррекционной работы и влияния на сам ход дальнейшего развития ребенка;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—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b/>
          <w:bCs/>
          <w:sz w:val="28"/>
          <w:szCs w:val="28"/>
        </w:rPr>
        <w:t>получение ребенком новой сенсорной информации</w:t>
      </w:r>
      <w:r w:rsidRPr="00312E62">
        <w:rPr>
          <w:sz w:val="28"/>
          <w:szCs w:val="28"/>
        </w:rPr>
        <w:t>, что важно для расширения его представлений об окружающем мире;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—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b/>
          <w:bCs/>
          <w:sz w:val="28"/>
          <w:szCs w:val="28"/>
        </w:rPr>
        <w:t>внесение в игру новых социальных смыслов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sz w:val="28"/>
          <w:szCs w:val="28"/>
        </w:rPr>
        <w:t>посредством введения сюжетов, что в целом приближает ребенка к миру людей, дает новые представления о социальных взаимоотношениях.</w:t>
      </w:r>
    </w:p>
    <w:p w:rsidR="001D6EB4" w:rsidRPr="00312E62" w:rsidRDefault="001D6EB4" w:rsidP="00312E6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Таким образом, проведение сенсорных игр позволяет завоевать доверие ребенка, наладить с ним контакт.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b/>
          <w:bCs/>
          <w:sz w:val="28"/>
          <w:szCs w:val="28"/>
          <w:u w:val="single"/>
        </w:rPr>
        <w:t>Игры с ритмами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Проведение игр с ритмами дает новые возможности для развития аутичного ребенка. Использование интереса ребенка к ритму и мелодии способно помочь «растормозить» его речь, развить подражание, вызвать двигательную активность.</w:t>
      </w:r>
    </w:p>
    <w:p w:rsidR="001D6EB4" w:rsidRPr="00312E62" w:rsidRDefault="001D6EB4" w:rsidP="00312E6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В играх с ритмами можно использовать следующие приемы: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—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b/>
          <w:bCs/>
          <w:sz w:val="28"/>
          <w:szCs w:val="28"/>
        </w:rPr>
        <w:t>хлопки в ладоши;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—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b/>
          <w:bCs/>
          <w:sz w:val="28"/>
          <w:szCs w:val="28"/>
        </w:rPr>
        <w:t>топанье ножками;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—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b/>
          <w:bCs/>
          <w:sz w:val="28"/>
          <w:szCs w:val="28"/>
        </w:rPr>
        <w:t>прыжки в определенном ритме;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—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b/>
          <w:bCs/>
          <w:sz w:val="28"/>
          <w:szCs w:val="28"/>
        </w:rPr>
        <w:t>проговаривание текстов стихотворений;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—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b/>
          <w:bCs/>
          <w:sz w:val="28"/>
          <w:szCs w:val="28"/>
        </w:rPr>
        <w:t>пение детских песенок.</w:t>
      </w:r>
    </w:p>
    <w:p w:rsidR="001D6EB4" w:rsidRPr="00312E62" w:rsidRDefault="001D6EB4" w:rsidP="00312E6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12E62">
        <w:rPr>
          <w:sz w:val="28"/>
          <w:szCs w:val="28"/>
        </w:rPr>
        <w:t xml:space="preserve">Использование стихотворений, </w:t>
      </w:r>
      <w:proofErr w:type="spellStart"/>
      <w:r w:rsidRPr="00312E62">
        <w:rPr>
          <w:sz w:val="28"/>
          <w:szCs w:val="28"/>
        </w:rPr>
        <w:t>потешек</w:t>
      </w:r>
      <w:proofErr w:type="spellEnd"/>
      <w:r w:rsidRPr="00312E62">
        <w:rPr>
          <w:sz w:val="28"/>
          <w:szCs w:val="28"/>
        </w:rPr>
        <w:t>, песенок в работе с аутичным ребенком предполагает сопровождение текста движениями,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sz w:val="28"/>
          <w:szCs w:val="28"/>
        </w:rPr>
        <w:t>воспроизведение сюжета с помощью игрушек.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При этом следует исходить из принципов простоты: движения не должны быть сложными, и доступности сюжета для детского восприятия. Кроме этого, стишок или песенка должны обязательно понравиться ребенку. Вводите стишки и песенки постепенно, давая ребенку возможность выбрать те, что ему больше нравятся.</w:t>
      </w:r>
    </w:p>
    <w:p w:rsidR="001D6EB4" w:rsidRPr="00312E62" w:rsidRDefault="001D6EB4" w:rsidP="00312E6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312E62">
        <w:rPr>
          <w:b/>
          <w:bCs/>
          <w:sz w:val="28"/>
          <w:szCs w:val="28"/>
          <w:u w:val="single"/>
        </w:rPr>
        <w:t>Коммуникативные игры</w:t>
      </w:r>
    </w:p>
    <w:p w:rsidR="001D6EB4" w:rsidRPr="00312E62" w:rsidRDefault="001D6EB4" w:rsidP="00312E62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sz w:val="28"/>
          <w:szCs w:val="28"/>
        </w:rPr>
      </w:pPr>
      <w:r w:rsidRPr="00312E62">
        <w:rPr>
          <w:b/>
          <w:bCs/>
          <w:i/>
          <w:iCs/>
          <w:sz w:val="28"/>
          <w:szCs w:val="28"/>
        </w:rPr>
        <w:t>«Твоя ладошка, моя ладошка»</w:t>
      </w:r>
    </w:p>
    <w:p w:rsidR="001D6EB4" w:rsidRPr="00312E62" w:rsidRDefault="001D6EB4" w:rsidP="00312E62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sz w:val="28"/>
          <w:szCs w:val="28"/>
        </w:rPr>
      </w:pPr>
      <w:r w:rsidRPr="00312E62">
        <w:rPr>
          <w:i/>
          <w:iCs/>
          <w:sz w:val="28"/>
          <w:szCs w:val="28"/>
        </w:rPr>
        <w:t>Цель: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sz w:val="28"/>
          <w:szCs w:val="28"/>
        </w:rPr>
        <w:t>формирование эмоционального контакта.</w:t>
      </w:r>
    </w:p>
    <w:p w:rsidR="001D6EB4" w:rsidRPr="00312E62" w:rsidRDefault="001D6EB4" w:rsidP="00312E62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Взрослый берет ребенка за руки и ритмично похлопывает своей рукой по руке ребенка, повторяя: «Твоя ладошка, моя ладошка...»</w:t>
      </w:r>
    </w:p>
    <w:p w:rsidR="001D6EB4" w:rsidRPr="00312E62" w:rsidRDefault="001D6EB4" w:rsidP="00312E62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sz w:val="28"/>
          <w:szCs w:val="28"/>
        </w:rPr>
      </w:pPr>
      <w:r w:rsidRPr="00312E62">
        <w:rPr>
          <w:b/>
          <w:bCs/>
          <w:i/>
          <w:iCs/>
          <w:sz w:val="28"/>
          <w:szCs w:val="28"/>
        </w:rPr>
        <w:t>«Ладушки»</w:t>
      </w:r>
    </w:p>
    <w:p w:rsidR="001D6EB4" w:rsidRPr="00312E62" w:rsidRDefault="001D6EB4" w:rsidP="00312E62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sz w:val="28"/>
          <w:szCs w:val="28"/>
        </w:rPr>
      </w:pPr>
      <w:r w:rsidRPr="00312E62">
        <w:rPr>
          <w:i/>
          <w:iCs/>
          <w:sz w:val="28"/>
          <w:szCs w:val="28"/>
        </w:rPr>
        <w:t>Цель: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sz w:val="28"/>
          <w:szCs w:val="28"/>
        </w:rPr>
        <w:t>формирование эмоционального контакта.</w:t>
      </w:r>
    </w:p>
    <w:p w:rsidR="001D6EB4" w:rsidRPr="00312E62" w:rsidRDefault="001D6EB4" w:rsidP="00312E62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Взрослый садится напротив ребенка, выставляет руки ладонями навстречу друг другу. Взрослый приговаривает: «Ладушки, ладушки...»</w:t>
      </w:r>
    </w:p>
    <w:p w:rsidR="001D6EB4" w:rsidRPr="00312E62" w:rsidRDefault="001D6EB4" w:rsidP="00312E62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Если ребенку не нравится игра, нужно прекратить её.</w:t>
      </w:r>
    </w:p>
    <w:p w:rsidR="001D6EB4" w:rsidRPr="00312E62" w:rsidRDefault="001D6EB4" w:rsidP="00312E62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sz w:val="28"/>
          <w:szCs w:val="28"/>
        </w:rPr>
      </w:pPr>
      <w:r w:rsidRPr="00312E62">
        <w:rPr>
          <w:b/>
          <w:bCs/>
          <w:i/>
          <w:iCs/>
          <w:sz w:val="28"/>
          <w:szCs w:val="28"/>
        </w:rPr>
        <w:lastRenderedPageBreak/>
        <w:t>«Мы на лодочке плывем»</w:t>
      </w:r>
    </w:p>
    <w:p w:rsidR="001D6EB4" w:rsidRPr="00312E62" w:rsidRDefault="001D6EB4" w:rsidP="00312E62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sz w:val="28"/>
          <w:szCs w:val="28"/>
        </w:rPr>
      </w:pPr>
      <w:r w:rsidRPr="00312E62">
        <w:rPr>
          <w:i/>
          <w:iCs/>
          <w:sz w:val="28"/>
          <w:szCs w:val="28"/>
        </w:rPr>
        <w:t>Цель: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sz w:val="28"/>
          <w:szCs w:val="28"/>
        </w:rPr>
        <w:t>формирование эмоционального контакта  и придание ему сюжетного смысла.</w:t>
      </w:r>
    </w:p>
    <w:p w:rsidR="001D6EB4" w:rsidRPr="00312E62" w:rsidRDefault="001D6EB4" w:rsidP="00312E62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Взрослый берет ребенка за руки и, покачиваясь, напевает:</w:t>
      </w:r>
    </w:p>
    <w:p w:rsidR="001D6EB4" w:rsidRPr="00312E62" w:rsidRDefault="001D6EB4" w:rsidP="00312E62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Мы на лодочке плывем, тихо песенку поем:</w:t>
      </w:r>
    </w:p>
    <w:p w:rsidR="001D6EB4" w:rsidRPr="00312E62" w:rsidRDefault="001D6EB4" w:rsidP="00312E62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«Ля-ля-ля, ля-ля-ля» - покачнулись ты и я...</w:t>
      </w:r>
    </w:p>
    <w:p w:rsidR="001D6EB4" w:rsidRPr="00312E62" w:rsidRDefault="001D6EB4" w:rsidP="00312E62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sz w:val="28"/>
          <w:szCs w:val="28"/>
        </w:rPr>
      </w:pPr>
      <w:r w:rsidRPr="00312E62">
        <w:rPr>
          <w:b/>
          <w:bCs/>
          <w:i/>
          <w:iCs/>
          <w:sz w:val="28"/>
          <w:szCs w:val="28"/>
        </w:rPr>
        <w:t>«Покатаем мячик»</w:t>
      </w:r>
    </w:p>
    <w:p w:rsidR="001D6EB4" w:rsidRPr="00312E62" w:rsidRDefault="001D6EB4" w:rsidP="00312E62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sz w:val="28"/>
          <w:szCs w:val="28"/>
        </w:rPr>
      </w:pPr>
      <w:r w:rsidRPr="00312E62">
        <w:rPr>
          <w:i/>
          <w:iCs/>
          <w:sz w:val="28"/>
          <w:szCs w:val="28"/>
        </w:rPr>
        <w:t>Цель</w:t>
      </w:r>
      <w:r w:rsidRPr="00312E62">
        <w:rPr>
          <w:sz w:val="28"/>
          <w:szCs w:val="28"/>
        </w:rPr>
        <w:t>: формирование эмоционального контакта.</w:t>
      </w:r>
    </w:p>
    <w:p w:rsidR="001D6EB4" w:rsidRPr="00312E62" w:rsidRDefault="001D6EB4" w:rsidP="00312E62">
      <w:pPr>
        <w:pStyle w:val="a3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Взрослый катит мяч ребенку на полу или на столе. Необходимо добиваться, чтобы ребенок возвращал мяч. Если ребенок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sz w:val="28"/>
          <w:szCs w:val="28"/>
        </w:rPr>
        <w:t>сопротивляется, взрослый присоединяется к рассматриванию, манипулированию с мячом вместе с ребенком.</w:t>
      </w:r>
    </w:p>
    <w:p w:rsidR="001D6EB4" w:rsidRPr="00312E62" w:rsidRDefault="001D6EB4" w:rsidP="00312E6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b/>
          <w:bCs/>
          <w:i/>
          <w:iCs/>
          <w:sz w:val="28"/>
          <w:szCs w:val="28"/>
        </w:rPr>
        <w:t>«На пузырь я посмотрю и потом его словлю!»</w:t>
      </w:r>
    </w:p>
    <w:p w:rsidR="001D6EB4" w:rsidRPr="00312E62" w:rsidRDefault="001D6EB4" w:rsidP="00312E6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b/>
          <w:bCs/>
          <w:i/>
          <w:iCs/>
          <w:sz w:val="28"/>
          <w:szCs w:val="28"/>
        </w:rPr>
        <w:t>Цель</w:t>
      </w:r>
      <w:r w:rsidRPr="00312E62">
        <w:rPr>
          <w:sz w:val="28"/>
          <w:szCs w:val="28"/>
        </w:rPr>
        <w:t>: развитие зрительного внимания, формирование способности к подражанию, «заражение» положительными эмоциями.</w:t>
      </w:r>
    </w:p>
    <w:p w:rsidR="001D6EB4" w:rsidRPr="00312E62" w:rsidRDefault="001D6EB4" w:rsidP="00312E6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Взрослый пускает мыльные пузыри и побуждает ребенка рассматривать их и ловить.</w:t>
      </w:r>
    </w:p>
    <w:p w:rsidR="001D6EB4" w:rsidRPr="00312E62" w:rsidRDefault="001D6EB4" w:rsidP="00312E6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b/>
          <w:bCs/>
          <w:i/>
          <w:iCs/>
          <w:sz w:val="28"/>
          <w:szCs w:val="28"/>
        </w:rPr>
        <w:t>«Бумажный листопад (снегопад)»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В этой игре вместе с ребенком можно рвать на кусочки листы бумаги (отщипывать кусочки ваты), затем подбрасывать их вверх (либо раздувать) со словами: «Листики (снежинки) кружатся и падают». В конце игры обязательно следует организовать «уборку листьев (снега)».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b/>
          <w:bCs/>
          <w:i/>
          <w:iCs/>
          <w:sz w:val="28"/>
          <w:szCs w:val="28"/>
        </w:rPr>
        <w:t>«Мой кубик, твой кубик...»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i/>
          <w:iCs/>
          <w:sz w:val="28"/>
          <w:szCs w:val="28"/>
        </w:rPr>
        <w:t>Цель: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sz w:val="28"/>
          <w:szCs w:val="28"/>
        </w:rPr>
        <w:t>формирование эмоционального контакта со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sz w:val="28"/>
          <w:szCs w:val="28"/>
        </w:rPr>
        <w:t>взрослым, обучение соблюдению очередности и аккуратности при выполнении задания.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Взрослый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sz w:val="28"/>
          <w:szCs w:val="28"/>
        </w:rPr>
        <w:t>первым ставит кубик, затем побуждает ребенка ставить кубик сверху и т. д.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b/>
          <w:bCs/>
          <w:i/>
          <w:iCs/>
          <w:sz w:val="28"/>
          <w:szCs w:val="28"/>
        </w:rPr>
        <w:t xml:space="preserve"> «Снежки»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b/>
          <w:bCs/>
          <w:i/>
          <w:iCs/>
          <w:sz w:val="28"/>
          <w:szCs w:val="28"/>
        </w:rPr>
        <w:t>Цель: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sz w:val="28"/>
          <w:szCs w:val="28"/>
        </w:rPr>
        <w:t xml:space="preserve">формирование положительных эмоций, активизация психической деятельности, развитие ручной координации. 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Взрослый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sz w:val="28"/>
          <w:szCs w:val="28"/>
        </w:rPr>
        <w:t>побуждает ребенка подбрасывать вверх изготовленные из ваты снежки, или кидать снежки друг в друга. Затем необходимо побуждать ребенка складывать «снежки» в коробку.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b/>
          <w:bCs/>
          <w:i/>
          <w:iCs/>
          <w:sz w:val="28"/>
          <w:szCs w:val="28"/>
        </w:rPr>
        <w:t>«Молоточек»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b/>
          <w:bCs/>
          <w:i/>
          <w:iCs/>
          <w:sz w:val="28"/>
          <w:szCs w:val="28"/>
        </w:rPr>
        <w:t>Цель: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sz w:val="28"/>
          <w:szCs w:val="28"/>
        </w:rPr>
        <w:t>формирование положительных эмоций, формирование способности к подражанию, развитие ручной координации.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Взрослый побуждает ребенка отстукивать определенный ритм или стучать рука в руке, проговаривая стихотворение: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Тук-тук-тук, Тук-тук-тук,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Раздается громкий стук.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Молоточки стучат,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Строим домик для ребят.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b/>
          <w:bCs/>
          <w:i/>
          <w:iCs/>
          <w:sz w:val="28"/>
          <w:szCs w:val="28"/>
        </w:rPr>
        <w:t>«</w:t>
      </w:r>
      <w:proofErr w:type="spellStart"/>
      <w:r w:rsidRPr="00312E62">
        <w:rPr>
          <w:b/>
          <w:bCs/>
          <w:i/>
          <w:iCs/>
          <w:sz w:val="28"/>
          <w:szCs w:val="28"/>
        </w:rPr>
        <w:t>Занавесочка</w:t>
      </w:r>
      <w:proofErr w:type="spellEnd"/>
      <w:r w:rsidRPr="00312E62">
        <w:rPr>
          <w:b/>
          <w:bCs/>
          <w:i/>
          <w:iCs/>
          <w:sz w:val="28"/>
          <w:szCs w:val="28"/>
        </w:rPr>
        <w:t>».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b/>
          <w:bCs/>
          <w:i/>
          <w:iCs/>
          <w:sz w:val="28"/>
          <w:szCs w:val="28"/>
        </w:rPr>
        <w:t>Цель: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sz w:val="28"/>
          <w:szCs w:val="28"/>
        </w:rPr>
        <w:t>формировать произвольный выдох.</w:t>
      </w:r>
    </w:p>
    <w:p w:rsidR="001D6EB4" w:rsidRPr="00312E62" w:rsidRDefault="001D6EB4" w:rsidP="00312E6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sz w:val="28"/>
          <w:szCs w:val="28"/>
        </w:rPr>
        <w:lastRenderedPageBreak/>
        <w:t xml:space="preserve">Ребенок дует на бахрому, выполненную из бумаги. Предлагаемая инструкция «Подуй на </w:t>
      </w:r>
      <w:proofErr w:type="spellStart"/>
      <w:r w:rsidRPr="00312E62">
        <w:rPr>
          <w:sz w:val="28"/>
          <w:szCs w:val="28"/>
        </w:rPr>
        <w:t>занавесочку</w:t>
      </w:r>
      <w:proofErr w:type="spellEnd"/>
      <w:r w:rsidRPr="00312E62">
        <w:rPr>
          <w:sz w:val="28"/>
          <w:szCs w:val="28"/>
        </w:rPr>
        <w:t>, за ней сюрприз» (маленькая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sz w:val="28"/>
          <w:szCs w:val="28"/>
        </w:rPr>
        <w:t>игрушка).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b/>
          <w:bCs/>
          <w:i/>
          <w:iCs/>
          <w:sz w:val="28"/>
          <w:szCs w:val="28"/>
        </w:rPr>
        <w:t>«Колокольчик»</w:t>
      </w:r>
    </w:p>
    <w:p w:rsidR="001D6EB4" w:rsidRPr="00312E62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b/>
          <w:bCs/>
          <w:i/>
          <w:iCs/>
          <w:sz w:val="28"/>
          <w:szCs w:val="28"/>
        </w:rPr>
        <w:t>Цель</w:t>
      </w:r>
      <w:r w:rsidRPr="00312E62">
        <w:rPr>
          <w:i/>
          <w:iCs/>
          <w:sz w:val="28"/>
          <w:szCs w:val="28"/>
        </w:rPr>
        <w:t>: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sz w:val="28"/>
          <w:szCs w:val="28"/>
        </w:rPr>
        <w:t>привлекать внимание ребенка к звучащему предмету (колокольчику).</w:t>
      </w:r>
    </w:p>
    <w:p w:rsidR="00023565" w:rsidRDefault="001D6EB4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12E62">
        <w:rPr>
          <w:sz w:val="28"/>
          <w:szCs w:val="28"/>
        </w:rPr>
        <w:t>На столе перед ребенком 2 коробки, в одной из которых находится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sz w:val="28"/>
          <w:szCs w:val="28"/>
        </w:rPr>
        <w:t>колокольчик.</w:t>
      </w:r>
      <w:r w:rsidRPr="00312E62">
        <w:rPr>
          <w:rStyle w:val="apple-converted-space"/>
          <w:sz w:val="28"/>
          <w:szCs w:val="28"/>
        </w:rPr>
        <w:t> </w:t>
      </w:r>
      <w:r w:rsidRPr="00312E62">
        <w:rPr>
          <w:sz w:val="28"/>
          <w:szCs w:val="28"/>
        </w:rPr>
        <w:t>Взрослый достает его из коробки, демонстрирует звучание, затем убирает инструмент и, переставив коробочки местами, предлагает малышу найти колокольчик (выбрать нужную коробочку).</w:t>
      </w:r>
    </w:p>
    <w:p w:rsidR="00A312CF" w:rsidRDefault="00A312CF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312CF" w:rsidRDefault="00A312CF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58155" cy="4610100"/>
            <wp:effectExtent l="0" t="0" r="4445" b="0"/>
            <wp:docPr id="1" name="Рисунок 1" descr="C:\Users\Oem\Downloads\istockphoto-1202754535-17066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em\Downloads\istockphoto-1202754535-170667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594" cy="4610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37A" w:rsidRDefault="0025237A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5237A" w:rsidRDefault="0025237A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5237A" w:rsidRDefault="0025237A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5237A" w:rsidRDefault="0025237A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5237A" w:rsidRDefault="0025237A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5237A" w:rsidRDefault="0025237A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5237A" w:rsidRDefault="0025237A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5237A" w:rsidRDefault="0025237A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</w:p>
    <w:p w:rsidR="0025237A" w:rsidRDefault="0025237A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5237A" w:rsidRDefault="0025237A" w:rsidP="00312E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5237A" w:rsidRPr="00312E62" w:rsidRDefault="00323500" w:rsidP="0025237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Воспитатель: Климова </w:t>
      </w:r>
      <w:bookmarkEnd w:id="0"/>
      <w:r>
        <w:rPr>
          <w:sz w:val="28"/>
          <w:szCs w:val="28"/>
        </w:rPr>
        <w:t>С.А</w:t>
      </w:r>
    </w:p>
    <w:sectPr w:rsidR="0025237A" w:rsidRPr="00312E62" w:rsidSect="00BD428B">
      <w:pgSz w:w="11906" w:h="16838"/>
      <w:pgMar w:top="1134" w:right="850" w:bottom="1134" w:left="1701" w:header="708" w:footer="708" w:gutter="0"/>
      <w:pgBorders w:offsetFrom="page">
        <w:top w:val="stars" w:sz="10" w:space="24" w:color="auto"/>
        <w:left w:val="stars" w:sz="10" w:space="24" w:color="auto"/>
        <w:bottom w:val="stars" w:sz="10" w:space="24" w:color="auto"/>
        <w:right w:val="star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EB4"/>
    <w:rsid w:val="00023565"/>
    <w:rsid w:val="001D6EB4"/>
    <w:rsid w:val="0025237A"/>
    <w:rsid w:val="00312E62"/>
    <w:rsid w:val="00323500"/>
    <w:rsid w:val="00A312CF"/>
    <w:rsid w:val="00BD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6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D6EB4"/>
  </w:style>
  <w:style w:type="paragraph" w:styleId="a4">
    <w:name w:val="Balloon Text"/>
    <w:basedOn w:val="a"/>
    <w:link w:val="a5"/>
    <w:uiPriority w:val="99"/>
    <w:semiHidden/>
    <w:unhideWhenUsed/>
    <w:rsid w:val="00A31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12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6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D6EB4"/>
  </w:style>
  <w:style w:type="paragraph" w:styleId="a4">
    <w:name w:val="Balloon Text"/>
    <w:basedOn w:val="a"/>
    <w:link w:val="a5"/>
    <w:uiPriority w:val="99"/>
    <w:semiHidden/>
    <w:unhideWhenUsed/>
    <w:rsid w:val="00A31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12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3D979-6EF7-42E7-AEA4-E039F3BEC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1075</Words>
  <Characters>6129</Characters>
  <Application>Microsoft Office Word</Application>
  <DocSecurity>0</DocSecurity>
  <Lines>51</Lines>
  <Paragraphs>14</Paragraphs>
  <ScaleCrop>false</ScaleCrop>
  <Company/>
  <LinksUpToDate>false</LinksUpToDate>
  <CharactersWithSpaces>7190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Admin</cp:lastModifiedBy>
  <cp:revision>11</cp:revision>
  <dcterms:created xsi:type="dcterms:W3CDTF">2020-11-08T03:16:00Z</dcterms:created>
  <dcterms:modified xsi:type="dcterms:W3CDTF">2021-11-06T07:08:00Z</dcterms:modified>
</cp:coreProperties>
</file>